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5" w:rsidRDefault="008514A5" w:rsidP="007D3D05">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5F72361F" wp14:editId="3B931DDA">
            <wp:extent cx="3987800" cy="1320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0.49.16.png"/>
                    <pic:cNvPicPr/>
                  </pic:nvPicPr>
                  <pic:blipFill>
                    <a:blip r:embed="rId5">
                      <a:extLst>
                        <a:ext uri="{28A0092B-C50C-407E-A947-70E740481C1C}">
                          <a14:useLocalDpi xmlns:a14="http://schemas.microsoft.com/office/drawing/2010/main" val="0"/>
                        </a:ext>
                      </a:extLst>
                    </a:blip>
                    <a:stretch>
                      <a:fillRect/>
                    </a:stretch>
                  </pic:blipFill>
                  <pic:spPr>
                    <a:xfrm>
                      <a:off x="0" y="0"/>
                      <a:ext cx="3987800" cy="1320800"/>
                    </a:xfrm>
                    <a:prstGeom prst="rect">
                      <a:avLst/>
                    </a:prstGeom>
                  </pic:spPr>
                </pic:pic>
              </a:graphicData>
            </a:graphic>
          </wp:inline>
        </w:drawing>
      </w:r>
    </w:p>
    <w:p w:rsidR="007D3D05" w:rsidRDefault="007D3D05" w:rsidP="007D3D05">
      <w:pPr>
        <w:jc w:val="both"/>
        <w:rPr>
          <w:rFonts w:ascii="Arial" w:eastAsia="Times New Roman" w:hAnsi="Arial" w:cs="Arial"/>
          <w:color w:val="000000"/>
        </w:rPr>
      </w:pP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color w:val="000000"/>
        </w:rPr>
        <w:t xml:space="preserve">Accordo tra </w:t>
      </w:r>
      <w:proofErr w:type="spellStart"/>
      <w:r>
        <w:rPr>
          <w:rFonts w:ascii="Arial" w:eastAsia="Times New Roman" w:hAnsi="Arial" w:cs="Arial"/>
          <w:color w:val="000000"/>
        </w:rPr>
        <w:t>Ceo</w:t>
      </w:r>
      <w:proofErr w:type="spellEnd"/>
      <w:r>
        <w:rPr>
          <w:rFonts w:ascii="Arial" w:eastAsia="Times New Roman" w:hAnsi="Arial" w:cs="Arial"/>
          <w:color w:val="000000"/>
        </w:rPr>
        <w:t xml:space="preserve"> Intesa Sanpaolo e Presidente Ente Cr Firenze</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color w:val="000000"/>
          <w:sz w:val="22"/>
          <w:szCs w:val="22"/>
        </w:rPr>
        <w:t> </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b/>
          <w:bCs/>
          <w:color w:val="000000"/>
          <w:sz w:val="48"/>
          <w:szCs w:val="48"/>
        </w:rPr>
        <w:t>Più risorse da destinare all’economia</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b/>
          <w:bCs/>
          <w:color w:val="000000"/>
          <w:sz w:val="48"/>
          <w:szCs w:val="48"/>
        </w:rPr>
        <w:t>e all’occupazione del territorio</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color w:val="000000"/>
        </w:rPr>
        <w:t> </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color w:val="000000"/>
        </w:rPr>
        <w:t> </w:t>
      </w:r>
    </w:p>
    <w:p w:rsidR="007D3D05" w:rsidRDefault="007D3D05" w:rsidP="007D3D05">
      <w:pPr>
        <w:jc w:val="center"/>
        <w:rPr>
          <w:rFonts w:ascii="Helvetica" w:eastAsia="Times New Roman" w:hAnsi="Helvetica" w:cs="Times New Roman"/>
          <w:color w:val="000000"/>
          <w:sz w:val="27"/>
          <w:szCs w:val="27"/>
        </w:rPr>
      </w:pPr>
      <w:proofErr w:type="spellStart"/>
      <w:r>
        <w:rPr>
          <w:rFonts w:ascii="Arial" w:eastAsia="Times New Roman" w:hAnsi="Arial" w:cs="Arial"/>
          <w:color w:val="000000"/>
        </w:rPr>
        <w:t>Maracchi</w:t>
      </w:r>
      <w:proofErr w:type="spellEnd"/>
      <w:r>
        <w:rPr>
          <w:rFonts w:ascii="Arial" w:eastAsia="Times New Roman" w:hAnsi="Arial" w:cs="Arial"/>
          <w:color w:val="000000"/>
        </w:rPr>
        <w:t xml:space="preserve">, ‘Allo studio progetti per le </w:t>
      </w:r>
      <w:proofErr w:type="spellStart"/>
      <w:r>
        <w:rPr>
          <w:rFonts w:ascii="Arial" w:eastAsia="Times New Roman" w:hAnsi="Arial" w:cs="Arial"/>
          <w:color w:val="000000"/>
        </w:rPr>
        <w:t>Pmi</w:t>
      </w:r>
      <w:proofErr w:type="spellEnd"/>
      <w:r>
        <w:rPr>
          <w:rFonts w:ascii="Arial" w:eastAsia="Times New Roman" w:hAnsi="Arial" w:cs="Arial"/>
          <w:color w:val="000000"/>
        </w:rPr>
        <w:t xml:space="preserve"> e per l’artigianato’</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color w:val="000000"/>
        </w:rPr>
        <w:t> </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t> </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t xml:space="preserve">Il </w:t>
      </w:r>
      <w:proofErr w:type="spellStart"/>
      <w:r>
        <w:rPr>
          <w:rFonts w:ascii="Arial" w:eastAsia="Times New Roman" w:hAnsi="Arial" w:cs="Arial"/>
          <w:color w:val="000000"/>
        </w:rPr>
        <w:t>Ceo</w:t>
      </w:r>
      <w:proofErr w:type="spellEnd"/>
      <w:r>
        <w:rPr>
          <w:rFonts w:ascii="Arial" w:eastAsia="Times New Roman" w:hAnsi="Arial" w:cs="Arial"/>
          <w:color w:val="000000"/>
        </w:rPr>
        <w:t xml:space="preserve"> di Intesa Sanpaolo Dott. Carlo Messina ed il Presidente dell’Ente Cassa di Risparmio di Firenze Prof. Giampiero </w:t>
      </w:r>
      <w:proofErr w:type="spellStart"/>
      <w:r>
        <w:rPr>
          <w:rFonts w:ascii="Arial" w:eastAsia="Times New Roman" w:hAnsi="Arial" w:cs="Arial"/>
          <w:color w:val="000000"/>
        </w:rPr>
        <w:t>Maracchi</w:t>
      </w:r>
      <w:proofErr w:type="spellEnd"/>
      <w:r>
        <w:rPr>
          <w:rFonts w:ascii="Arial" w:eastAsia="Times New Roman" w:hAnsi="Arial" w:cs="Arial"/>
          <w:color w:val="000000"/>
        </w:rPr>
        <w:t xml:space="preserve"> hanno sottoscritto oggi a Milano un accordo, valido fino al maggio 2018, riguardante Banca CR Firenze </w:t>
      </w:r>
      <w:proofErr w:type="spellStart"/>
      <w:r>
        <w:rPr>
          <w:rFonts w:ascii="Arial" w:eastAsia="Times New Roman" w:hAnsi="Arial" w:cs="Arial"/>
          <w:color w:val="000000"/>
        </w:rPr>
        <w:t>SpA</w:t>
      </w:r>
      <w:proofErr w:type="spellEnd"/>
      <w:r>
        <w:rPr>
          <w:rFonts w:ascii="Arial" w:eastAsia="Times New Roman" w:hAnsi="Arial" w:cs="Arial"/>
          <w:color w:val="000000"/>
        </w:rPr>
        <w:t>. Ente CRF mantiene tutt’ora nella Banca fiorentina, che appartiene al Gruppo ISP dal 2008, una partecipazione del 10,26%.</w:t>
      </w:r>
    </w:p>
    <w:p w:rsidR="007D3D05" w:rsidRDefault="007D3D05" w:rsidP="007D3D05">
      <w:pP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t xml:space="preserve">L’accordo, che ricalca in parte i contenuti del precedente Patto Parasociale scaduto nel maggio 2013, stabilisce un impegno delle due parti a consultarsi prima della definizione delle decisioni strategiche che riguardassero la comune partecipata e conferma la possibilità di Ente CRF di esercitare un’opzione di vendita nei confronti di ISP della partecipazione in CRF </w:t>
      </w:r>
      <w:proofErr w:type="spellStart"/>
      <w:r>
        <w:rPr>
          <w:rFonts w:ascii="Arial" w:eastAsia="Times New Roman" w:hAnsi="Arial" w:cs="Arial"/>
          <w:color w:val="000000"/>
        </w:rPr>
        <w:t>SpA</w:t>
      </w:r>
      <w:proofErr w:type="spellEnd"/>
      <w:r>
        <w:rPr>
          <w:rFonts w:ascii="Arial" w:eastAsia="Times New Roman" w:hAnsi="Arial" w:cs="Arial"/>
          <w:color w:val="000000"/>
        </w:rPr>
        <w:t>. Per gli assetti di</w:t>
      </w:r>
      <w:r>
        <w:rPr>
          <w:rStyle w:val="apple-converted-space"/>
          <w:rFonts w:ascii="Arial" w:eastAsia="Times New Roman" w:hAnsi="Arial" w:cs="Arial"/>
          <w:color w:val="000000"/>
        </w:rPr>
        <w:t> </w:t>
      </w:r>
      <w:proofErr w:type="spellStart"/>
      <w:r>
        <w:rPr>
          <w:rFonts w:ascii="Arial" w:eastAsia="Times New Roman" w:hAnsi="Arial" w:cs="Arial"/>
          <w:i/>
          <w:iCs/>
          <w:color w:val="000000"/>
        </w:rPr>
        <w:t>governance</w:t>
      </w:r>
      <w:proofErr w:type="spellEnd"/>
      <w:r>
        <w:rPr>
          <w:rStyle w:val="apple-converted-space"/>
          <w:rFonts w:ascii="Arial" w:eastAsia="Times New Roman" w:hAnsi="Arial" w:cs="Arial"/>
          <w:color w:val="000000"/>
        </w:rPr>
        <w:t> </w:t>
      </w:r>
      <w:r>
        <w:rPr>
          <w:rFonts w:ascii="Arial" w:eastAsia="Times New Roman" w:hAnsi="Arial" w:cs="Arial"/>
          <w:color w:val="000000"/>
        </w:rPr>
        <w:t>si continua a far</w:t>
      </w:r>
      <w:r>
        <w:rPr>
          <w:rFonts w:ascii="Arial" w:eastAsia="Times New Roman" w:hAnsi="Arial" w:cs="Arial"/>
          <w:color w:val="1F497D"/>
        </w:rPr>
        <w:t>e</w:t>
      </w:r>
      <w:r>
        <w:rPr>
          <w:rStyle w:val="apple-converted-space"/>
          <w:rFonts w:ascii="Arial" w:eastAsia="Times New Roman" w:hAnsi="Arial" w:cs="Arial"/>
          <w:color w:val="000000"/>
        </w:rPr>
        <w:t> </w:t>
      </w:r>
      <w:r>
        <w:rPr>
          <w:rFonts w:ascii="Arial" w:eastAsia="Times New Roman" w:hAnsi="Arial" w:cs="Arial"/>
          <w:color w:val="000000"/>
        </w:rPr>
        <w:t>riferimento alle previsioni statutarie.</w:t>
      </w:r>
    </w:p>
    <w:p w:rsidR="007D3D05" w:rsidRDefault="007D3D05" w:rsidP="007D3D05">
      <w:pP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t>Il punto dell’accordo a cui Ente CRF ed ISP annettono maggiore importanza è però quello in cui si prevede che vengano messe a disposizione risorse economiche e professionali da destinare, specificamente, allo studio ed attivazione di azioni per il sostegno dell’economia del territorio, con particolare attenzione alle PMI ed all’artigianato ed al conseguente sostegno dell’occupazione. Fra l’altro, in tale contesto verrà attivato</w:t>
      </w:r>
      <w:r>
        <w:rPr>
          <w:rFonts w:ascii="Arial" w:eastAsia="Times New Roman" w:hAnsi="Arial" w:cs="Arial"/>
          <w:color w:val="1F497D"/>
        </w:rPr>
        <w:t>,</w:t>
      </w:r>
      <w:r>
        <w:rPr>
          <w:rStyle w:val="apple-converted-space"/>
          <w:rFonts w:ascii="Arial" w:eastAsia="Times New Roman" w:hAnsi="Arial" w:cs="Arial"/>
          <w:color w:val="000000"/>
        </w:rPr>
        <w:t> </w:t>
      </w:r>
      <w:r>
        <w:rPr>
          <w:rFonts w:ascii="Arial" w:eastAsia="Times New Roman" w:hAnsi="Arial" w:cs="Arial"/>
          <w:color w:val="000000"/>
        </w:rPr>
        <w:t>anche in Toscana</w:t>
      </w:r>
      <w:r>
        <w:rPr>
          <w:rFonts w:ascii="Arial" w:eastAsia="Times New Roman" w:hAnsi="Arial" w:cs="Arial"/>
          <w:color w:val="1F497D"/>
        </w:rPr>
        <w:t>,</w:t>
      </w:r>
      <w:r>
        <w:rPr>
          <w:rStyle w:val="apple-converted-space"/>
          <w:rFonts w:ascii="Arial" w:eastAsia="Times New Roman" w:hAnsi="Arial" w:cs="Arial"/>
          <w:color w:val="000000"/>
        </w:rPr>
        <w:t> </w:t>
      </w:r>
      <w:r>
        <w:rPr>
          <w:rFonts w:ascii="Arial" w:eastAsia="Times New Roman" w:hAnsi="Arial" w:cs="Arial"/>
          <w:color w:val="000000"/>
        </w:rPr>
        <w:t>un Laboratorio Regionale sulle Reti di Impresa analogo a quelli già realizzati da Intesa Sanpaolo in altre Regioni quali Lombardia, Piemonte ed Emilia Romagna.</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t> </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i/>
          <w:iCs/>
          <w:color w:val="000000"/>
        </w:rPr>
        <w:t xml:space="preserve">‘’Sono particolarmente soddisfatto – ha dichiarato il professor </w:t>
      </w:r>
      <w:proofErr w:type="spellStart"/>
      <w:r>
        <w:rPr>
          <w:rFonts w:ascii="Arial" w:eastAsia="Times New Roman" w:hAnsi="Arial" w:cs="Arial"/>
          <w:i/>
          <w:iCs/>
          <w:color w:val="000000"/>
        </w:rPr>
        <w:t>Maracchi</w:t>
      </w:r>
      <w:proofErr w:type="spellEnd"/>
      <w:r>
        <w:rPr>
          <w:rFonts w:ascii="Arial" w:eastAsia="Times New Roman" w:hAnsi="Arial" w:cs="Arial"/>
          <w:i/>
          <w:iCs/>
          <w:color w:val="000000"/>
        </w:rPr>
        <w:t xml:space="preserve"> - per aver potuto sottoscrivere, come ultimo atto del mio mandato, questo accordo a cui ho lavorato per molti mesi.</w:t>
      </w:r>
      <w:r>
        <w:rPr>
          <w:rStyle w:val="apple-converted-space"/>
          <w:rFonts w:ascii="Arial" w:eastAsia="Times New Roman" w:hAnsi="Arial" w:cs="Arial"/>
          <w:i/>
          <w:iCs/>
          <w:color w:val="1F497D"/>
        </w:rPr>
        <w:t> </w:t>
      </w:r>
      <w:r>
        <w:rPr>
          <w:rFonts w:ascii="Arial" w:eastAsia="Times New Roman" w:hAnsi="Arial" w:cs="Arial"/>
          <w:i/>
          <w:iCs/>
          <w:color w:val="000000"/>
        </w:rPr>
        <w:t>Spero vivamente di poter collaborare in futuro alla realizzazione dei programmi di intervento a favore del territorio in qualità di presidente della Fondazione Tecnologie per I Beni Culturali e l’Artigianato, operante sotto l’egida dell’Ente Cassa e che si propone di accogliere partecipanti e sostenitori provenienti dai settori produttivi, e di presidente dell’Associazione Osservatorio dei Mestieri d’Arte a cui aderiscono numerose fondazioni bancarie italiane’’.</w:t>
      </w:r>
    </w:p>
    <w:p w:rsidR="007D3D05" w:rsidRDefault="007D3D05" w:rsidP="007D3D05">
      <w:pPr>
        <w:jc w:val="center"/>
        <w:rPr>
          <w:rFonts w:ascii="Helvetica" w:eastAsia="Times New Roman" w:hAnsi="Helvetica" w:cs="Times New Roman"/>
          <w:color w:val="000000"/>
          <w:sz w:val="27"/>
          <w:szCs w:val="27"/>
        </w:rPr>
      </w:pPr>
      <w:r>
        <w:rPr>
          <w:rFonts w:ascii="Arial" w:eastAsia="Times New Roman" w:hAnsi="Arial" w:cs="Arial"/>
          <w:color w:val="000000"/>
          <w:sz w:val="22"/>
          <w:szCs w:val="22"/>
        </w:rPr>
        <w:t> </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b/>
          <w:bCs/>
          <w:color w:val="000000"/>
        </w:rPr>
        <w:t xml:space="preserve">Nella foto in allegato il </w:t>
      </w:r>
      <w:proofErr w:type="spellStart"/>
      <w:r>
        <w:rPr>
          <w:rFonts w:ascii="Arial" w:eastAsia="Times New Roman" w:hAnsi="Arial" w:cs="Arial"/>
          <w:b/>
          <w:bCs/>
          <w:color w:val="000000"/>
        </w:rPr>
        <w:t>Ceo</w:t>
      </w:r>
      <w:proofErr w:type="spellEnd"/>
      <w:r>
        <w:rPr>
          <w:rFonts w:ascii="Arial" w:eastAsia="Times New Roman" w:hAnsi="Arial" w:cs="Arial"/>
          <w:b/>
          <w:bCs/>
          <w:color w:val="000000"/>
        </w:rPr>
        <w:t xml:space="preserve"> Intesa Sanpaolo Carlo Messina e il Presidente Ente Cr Firenze Giampiero </w:t>
      </w:r>
      <w:proofErr w:type="spellStart"/>
      <w:r>
        <w:rPr>
          <w:rFonts w:ascii="Arial" w:eastAsia="Times New Roman" w:hAnsi="Arial" w:cs="Arial"/>
          <w:b/>
          <w:bCs/>
          <w:color w:val="000000"/>
        </w:rPr>
        <w:t>Maracchi</w:t>
      </w:r>
      <w:proofErr w:type="spellEnd"/>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lastRenderedPageBreak/>
        <w:t>Firenze, 22 maggio 2014</w:t>
      </w:r>
    </w:p>
    <w:p w:rsidR="007D3D05" w:rsidRDefault="007D3D05" w:rsidP="007D3D05">
      <w:pPr>
        <w:rPr>
          <w:rFonts w:ascii="Helvetica" w:eastAsia="Times New Roman" w:hAnsi="Helvetica" w:cs="Times New Roman"/>
          <w:color w:val="000000"/>
          <w:sz w:val="27"/>
          <w:szCs w:val="27"/>
        </w:rPr>
      </w:pPr>
      <w:r>
        <w:rPr>
          <w:rFonts w:ascii="Arial" w:eastAsia="Times New Roman" w:hAnsi="Arial" w:cs="Arial"/>
          <w:color w:val="000000"/>
        </w:rPr>
        <w:t>Riccardo Galli</w:t>
      </w:r>
      <w:r>
        <w:rPr>
          <w:rFonts w:ascii="Arial" w:eastAsia="Times New Roman" w:hAnsi="Arial" w:cs="Arial"/>
          <w:color w:val="000000"/>
        </w:rPr>
        <w:br/>
        <w:t>Responsabile Ufficio Stampa Ente Cassa di Risparmio di Firenze</w:t>
      </w:r>
      <w:r>
        <w:rPr>
          <w:rFonts w:ascii="Arial" w:eastAsia="Times New Roman" w:hAnsi="Arial" w:cs="Arial"/>
          <w:color w:val="000000"/>
        </w:rPr>
        <w:br/>
        <w:t xml:space="preserve">Via Bufalini, 6 – 50122 Firenze tel. 0555384503 – </w:t>
      </w:r>
      <w:proofErr w:type="spellStart"/>
      <w:r>
        <w:rPr>
          <w:rFonts w:ascii="Arial" w:eastAsia="Times New Roman" w:hAnsi="Arial" w:cs="Arial"/>
          <w:color w:val="000000"/>
        </w:rPr>
        <w:t>cell</w:t>
      </w:r>
      <w:proofErr w:type="spellEnd"/>
      <w:r>
        <w:rPr>
          <w:rFonts w:ascii="Arial" w:eastAsia="Times New Roman" w:hAnsi="Arial" w:cs="Arial"/>
          <w:color w:val="000000"/>
        </w:rPr>
        <w:t>. 3351597460</w:t>
      </w:r>
      <w:r>
        <w:rPr>
          <w:rFonts w:ascii="Arial" w:eastAsia="Times New Roman" w:hAnsi="Arial" w:cs="Arial"/>
          <w:color w:val="000000"/>
        </w:rPr>
        <w:br/>
      </w:r>
      <w:r w:rsidRPr="007D3D05">
        <w:rPr>
          <w:rFonts w:ascii="Arial" w:eastAsia="Times New Roman" w:hAnsi="Arial" w:cs="Arial"/>
          <w:color w:val="000000"/>
        </w:rPr>
        <w:t>riccardo.galli@entecarifirenze.it</w:t>
      </w:r>
    </w:p>
    <w:p w:rsidR="005B7AFF" w:rsidRPr="007D3D05" w:rsidRDefault="005B7AFF" w:rsidP="007D3D05">
      <w:pPr>
        <w:jc w:val="both"/>
        <w:rPr>
          <w:rFonts w:ascii="Arial" w:eastAsia="Times New Roman" w:hAnsi="Arial" w:cs="Arial"/>
          <w:color w:val="000000"/>
        </w:rPr>
      </w:pPr>
      <w:r>
        <w:rPr>
          <w:rFonts w:ascii="Arial" w:eastAsia="Times New Roman" w:hAnsi="Arial" w:cs="Arial"/>
          <w:color w:val="000000"/>
          <w:sz w:val="22"/>
          <w:szCs w:val="22"/>
        </w:rPr>
        <w:t> </w:t>
      </w:r>
    </w:p>
    <w:p w:rsidR="00D8715E" w:rsidRDefault="00D8715E">
      <w:bookmarkStart w:id="0" w:name="_GoBack"/>
      <w:bookmarkEnd w:id="0"/>
    </w:p>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2E3E7D"/>
    <w:rsid w:val="0030711F"/>
    <w:rsid w:val="003C79C8"/>
    <w:rsid w:val="003D4C31"/>
    <w:rsid w:val="00453A4A"/>
    <w:rsid w:val="005B7AFF"/>
    <w:rsid w:val="007D3D05"/>
    <w:rsid w:val="008514A5"/>
    <w:rsid w:val="00B147AD"/>
    <w:rsid w:val="00D8715E"/>
    <w:rsid w:val="00EA4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 w:id="896478821">
      <w:bodyDiv w:val="1"/>
      <w:marLeft w:val="0"/>
      <w:marRight w:val="0"/>
      <w:marTop w:val="0"/>
      <w:marBottom w:val="0"/>
      <w:divBdr>
        <w:top w:val="none" w:sz="0" w:space="0" w:color="auto"/>
        <w:left w:val="none" w:sz="0" w:space="0" w:color="auto"/>
        <w:bottom w:val="none" w:sz="0" w:space="0" w:color="auto"/>
        <w:right w:val="none" w:sz="0" w:space="0" w:color="auto"/>
      </w:divBdr>
      <w:divsChild>
        <w:div w:id="151602567">
          <w:marLeft w:val="0"/>
          <w:marRight w:val="0"/>
          <w:marTop w:val="0"/>
          <w:marBottom w:val="0"/>
          <w:divBdr>
            <w:top w:val="none" w:sz="0" w:space="0" w:color="auto"/>
            <w:left w:val="none" w:sz="0" w:space="0" w:color="auto"/>
            <w:bottom w:val="none" w:sz="0" w:space="0" w:color="auto"/>
            <w:right w:val="none" w:sz="0" w:space="0" w:color="auto"/>
          </w:divBdr>
        </w:div>
        <w:div w:id="1693652649">
          <w:marLeft w:val="0"/>
          <w:marRight w:val="0"/>
          <w:marTop w:val="0"/>
          <w:marBottom w:val="0"/>
          <w:divBdr>
            <w:top w:val="none" w:sz="0" w:space="0" w:color="auto"/>
            <w:left w:val="none" w:sz="0" w:space="0" w:color="auto"/>
            <w:bottom w:val="none" w:sz="0" w:space="0" w:color="auto"/>
            <w:right w:val="none" w:sz="0" w:space="0" w:color="auto"/>
          </w:divBdr>
        </w:div>
        <w:div w:id="1931893298">
          <w:marLeft w:val="0"/>
          <w:marRight w:val="0"/>
          <w:marTop w:val="0"/>
          <w:marBottom w:val="0"/>
          <w:divBdr>
            <w:top w:val="none" w:sz="0" w:space="0" w:color="auto"/>
            <w:left w:val="none" w:sz="0" w:space="0" w:color="auto"/>
            <w:bottom w:val="none" w:sz="0" w:space="0" w:color="auto"/>
            <w:right w:val="none" w:sz="0" w:space="0" w:color="auto"/>
          </w:divBdr>
        </w:div>
        <w:div w:id="1352074600">
          <w:marLeft w:val="0"/>
          <w:marRight w:val="0"/>
          <w:marTop w:val="0"/>
          <w:marBottom w:val="0"/>
          <w:divBdr>
            <w:top w:val="none" w:sz="0" w:space="0" w:color="auto"/>
            <w:left w:val="none" w:sz="0" w:space="0" w:color="auto"/>
            <w:bottom w:val="none" w:sz="0" w:space="0" w:color="auto"/>
            <w:right w:val="none" w:sz="0" w:space="0" w:color="auto"/>
          </w:divBdr>
        </w:div>
        <w:div w:id="1570920838">
          <w:marLeft w:val="0"/>
          <w:marRight w:val="0"/>
          <w:marTop w:val="0"/>
          <w:marBottom w:val="0"/>
          <w:divBdr>
            <w:top w:val="none" w:sz="0" w:space="0" w:color="auto"/>
            <w:left w:val="none" w:sz="0" w:space="0" w:color="auto"/>
            <w:bottom w:val="none" w:sz="0" w:space="0" w:color="auto"/>
            <w:right w:val="none" w:sz="0" w:space="0" w:color="auto"/>
          </w:divBdr>
        </w:div>
        <w:div w:id="120534492">
          <w:marLeft w:val="0"/>
          <w:marRight w:val="0"/>
          <w:marTop w:val="0"/>
          <w:marBottom w:val="0"/>
          <w:divBdr>
            <w:top w:val="none" w:sz="0" w:space="0" w:color="auto"/>
            <w:left w:val="none" w:sz="0" w:space="0" w:color="auto"/>
            <w:bottom w:val="none" w:sz="0" w:space="0" w:color="auto"/>
            <w:right w:val="none" w:sz="0" w:space="0" w:color="auto"/>
          </w:divBdr>
        </w:div>
        <w:div w:id="1392577020">
          <w:marLeft w:val="0"/>
          <w:marRight w:val="0"/>
          <w:marTop w:val="0"/>
          <w:marBottom w:val="200"/>
          <w:divBdr>
            <w:top w:val="none" w:sz="0" w:space="0" w:color="auto"/>
            <w:left w:val="none" w:sz="0" w:space="0" w:color="auto"/>
            <w:bottom w:val="none" w:sz="0" w:space="0" w:color="auto"/>
            <w:right w:val="none" w:sz="0" w:space="0" w:color="auto"/>
          </w:divBdr>
        </w:div>
        <w:div w:id="210727245">
          <w:marLeft w:val="0"/>
          <w:marRight w:val="0"/>
          <w:marTop w:val="0"/>
          <w:marBottom w:val="200"/>
          <w:divBdr>
            <w:top w:val="none" w:sz="0" w:space="0" w:color="auto"/>
            <w:left w:val="none" w:sz="0" w:space="0" w:color="auto"/>
            <w:bottom w:val="none" w:sz="0" w:space="0" w:color="auto"/>
            <w:right w:val="none" w:sz="0" w:space="0" w:color="auto"/>
          </w:divBdr>
        </w:div>
        <w:div w:id="826213287">
          <w:marLeft w:val="0"/>
          <w:marRight w:val="0"/>
          <w:marTop w:val="0"/>
          <w:marBottom w:val="240"/>
          <w:divBdr>
            <w:top w:val="none" w:sz="0" w:space="0" w:color="auto"/>
            <w:left w:val="none" w:sz="0" w:space="0" w:color="auto"/>
            <w:bottom w:val="none" w:sz="0" w:space="0" w:color="auto"/>
            <w:right w:val="none" w:sz="0" w:space="0" w:color="auto"/>
          </w:divBdr>
        </w:div>
      </w:divsChild>
    </w:div>
    <w:div w:id="1431508472">
      <w:bodyDiv w:val="1"/>
      <w:marLeft w:val="0"/>
      <w:marRight w:val="0"/>
      <w:marTop w:val="0"/>
      <w:marBottom w:val="0"/>
      <w:divBdr>
        <w:top w:val="none" w:sz="0" w:space="0" w:color="auto"/>
        <w:left w:val="none" w:sz="0" w:space="0" w:color="auto"/>
        <w:bottom w:val="none" w:sz="0" w:space="0" w:color="auto"/>
        <w:right w:val="none" w:sz="0" w:space="0" w:color="auto"/>
      </w:divBdr>
      <w:divsChild>
        <w:div w:id="707217561">
          <w:marLeft w:val="0"/>
          <w:marRight w:val="0"/>
          <w:marTop w:val="0"/>
          <w:marBottom w:val="0"/>
          <w:divBdr>
            <w:top w:val="none" w:sz="0" w:space="0" w:color="auto"/>
            <w:left w:val="none" w:sz="0" w:space="0" w:color="auto"/>
            <w:bottom w:val="none" w:sz="0" w:space="0" w:color="auto"/>
            <w:right w:val="none" w:sz="0" w:space="0" w:color="auto"/>
          </w:divBdr>
        </w:div>
        <w:div w:id="1036542575">
          <w:marLeft w:val="0"/>
          <w:marRight w:val="0"/>
          <w:marTop w:val="0"/>
          <w:marBottom w:val="0"/>
          <w:divBdr>
            <w:top w:val="none" w:sz="0" w:space="0" w:color="auto"/>
            <w:left w:val="none" w:sz="0" w:space="0" w:color="auto"/>
            <w:bottom w:val="none" w:sz="0" w:space="0" w:color="auto"/>
            <w:right w:val="none" w:sz="0" w:space="0" w:color="auto"/>
          </w:divBdr>
        </w:div>
        <w:div w:id="1443499473">
          <w:marLeft w:val="0"/>
          <w:marRight w:val="0"/>
          <w:marTop w:val="0"/>
          <w:marBottom w:val="0"/>
          <w:divBdr>
            <w:top w:val="none" w:sz="0" w:space="0" w:color="auto"/>
            <w:left w:val="none" w:sz="0" w:space="0" w:color="auto"/>
            <w:bottom w:val="none" w:sz="0" w:space="0" w:color="auto"/>
            <w:right w:val="none" w:sz="0" w:space="0" w:color="auto"/>
          </w:divBdr>
        </w:div>
        <w:div w:id="645356081">
          <w:marLeft w:val="0"/>
          <w:marRight w:val="0"/>
          <w:marTop w:val="0"/>
          <w:marBottom w:val="0"/>
          <w:divBdr>
            <w:top w:val="none" w:sz="0" w:space="0" w:color="auto"/>
            <w:left w:val="none" w:sz="0" w:space="0" w:color="auto"/>
            <w:bottom w:val="none" w:sz="0" w:space="0" w:color="auto"/>
            <w:right w:val="none" w:sz="0" w:space="0" w:color="auto"/>
          </w:divBdr>
        </w:div>
        <w:div w:id="526717901">
          <w:marLeft w:val="0"/>
          <w:marRight w:val="0"/>
          <w:marTop w:val="0"/>
          <w:marBottom w:val="0"/>
          <w:divBdr>
            <w:top w:val="none" w:sz="0" w:space="0" w:color="auto"/>
            <w:left w:val="none" w:sz="0" w:space="0" w:color="auto"/>
            <w:bottom w:val="none" w:sz="0" w:space="0" w:color="auto"/>
            <w:right w:val="none" w:sz="0" w:space="0" w:color="auto"/>
          </w:divBdr>
        </w:div>
        <w:div w:id="963079130">
          <w:marLeft w:val="0"/>
          <w:marRight w:val="0"/>
          <w:marTop w:val="0"/>
          <w:marBottom w:val="0"/>
          <w:divBdr>
            <w:top w:val="none" w:sz="0" w:space="0" w:color="auto"/>
            <w:left w:val="none" w:sz="0" w:space="0" w:color="auto"/>
            <w:bottom w:val="none" w:sz="0" w:space="0" w:color="auto"/>
            <w:right w:val="none" w:sz="0" w:space="0" w:color="auto"/>
          </w:divBdr>
        </w:div>
        <w:div w:id="1092508762">
          <w:marLeft w:val="0"/>
          <w:marRight w:val="0"/>
          <w:marTop w:val="0"/>
          <w:marBottom w:val="0"/>
          <w:divBdr>
            <w:top w:val="none" w:sz="0" w:space="0" w:color="auto"/>
            <w:left w:val="none" w:sz="0" w:space="0" w:color="auto"/>
            <w:bottom w:val="none" w:sz="0" w:space="0" w:color="auto"/>
            <w:right w:val="none" w:sz="0" w:space="0" w:color="auto"/>
          </w:divBdr>
        </w:div>
        <w:div w:id="354886786">
          <w:marLeft w:val="0"/>
          <w:marRight w:val="0"/>
          <w:marTop w:val="0"/>
          <w:marBottom w:val="0"/>
          <w:divBdr>
            <w:top w:val="none" w:sz="0" w:space="0" w:color="auto"/>
            <w:left w:val="none" w:sz="0" w:space="0" w:color="auto"/>
            <w:bottom w:val="none" w:sz="0" w:space="0" w:color="auto"/>
            <w:right w:val="none" w:sz="0" w:space="0" w:color="auto"/>
          </w:divBdr>
        </w:div>
        <w:div w:id="368147265">
          <w:marLeft w:val="0"/>
          <w:marRight w:val="0"/>
          <w:marTop w:val="0"/>
          <w:marBottom w:val="0"/>
          <w:divBdr>
            <w:top w:val="none" w:sz="0" w:space="0" w:color="auto"/>
            <w:left w:val="none" w:sz="0" w:space="0" w:color="auto"/>
            <w:bottom w:val="none" w:sz="0" w:space="0" w:color="auto"/>
            <w:right w:val="none" w:sz="0" w:space="0" w:color="auto"/>
          </w:divBdr>
        </w:div>
        <w:div w:id="132065829">
          <w:marLeft w:val="0"/>
          <w:marRight w:val="0"/>
          <w:marTop w:val="0"/>
          <w:marBottom w:val="200"/>
          <w:divBdr>
            <w:top w:val="none" w:sz="0" w:space="0" w:color="auto"/>
            <w:left w:val="none" w:sz="0" w:space="0" w:color="auto"/>
            <w:bottom w:val="none" w:sz="0" w:space="0" w:color="auto"/>
            <w:right w:val="none" w:sz="0" w:space="0" w:color="auto"/>
          </w:divBdr>
        </w:div>
        <w:div w:id="1838114266">
          <w:marLeft w:val="0"/>
          <w:marRight w:val="0"/>
          <w:marTop w:val="0"/>
          <w:marBottom w:val="200"/>
          <w:divBdr>
            <w:top w:val="none" w:sz="0" w:space="0" w:color="auto"/>
            <w:left w:val="none" w:sz="0" w:space="0" w:color="auto"/>
            <w:bottom w:val="none" w:sz="0" w:space="0" w:color="auto"/>
            <w:right w:val="none" w:sz="0" w:space="0" w:color="auto"/>
          </w:divBdr>
        </w:div>
        <w:div w:id="219444127">
          <w:marLeft w:val="0"/>
          <w:marRight w:val="0"/>
          <w:marTop w:val="0"/>
          <w:marBottom w:val="240"/>
          <w:divBdr>
            <w:top w:val="none" w:sz="0" w:space="0" w:color="auto"/>
            <w:left w:val="none" w:sz="0" w:space="0" w:color="auto"/>
            <w:bottom w:val="none" w:sz="0" w:space="0" w:color="auto"/>
            <w:right w:val="none" w:sz="0" w:space="0" w:color="auto"/>
          </w:divBdr>
        </w:div>
      </w:divsChild>
    </w:div>
    <w:div w:id="1730104153">
      <w:bodyDiv w:val="1"/>
      <w:marLeft w:val="0"/>
      <w:marRight w:val="0"/>
      <w:marTop w:val="0"/>
      <w:marBottom w:val="0"/>
      <w:divBdr>
        <w:top w:val="none" w:sz="0" w:space="0" w:color="auto"/>
        <w:left w:val="none" w:sz="0" w:space="0" w:color="auto"/>
        <w:bottom w:val="none" w:sz="0" w:space="0" w:color="auto"/>
        <w:right w:val="none" w:sz="0" w:space="0" w:color="auto"/>
      </w:divBdr>
      <w:divsChild>
        <w:div w:id="634679503">
          <w:marLeft w:val="0"/>
          <w:marRight w:val="0"/>
          <w:marTop w:val="0"/>
          <w:marBottom w:val="0"/>
          <w:divBdr>
            <w:top w:val="none" w:sz="0" w:space="0" w:color="auto"/>
            <w:left w:val="none" w:sz="0" w:space="0" w:color="auto"/>
            <w:bottom w:val="none" w:sz="0" w:space="0" w:color="auto"/>
            <w:right w:val="none" w:sz="0" w:space="0" w:color="auto"/>
          </w:divBdr>
        </w:div>
        <w:div w:id="1322268924">
          <w:marLeft w:val="0"/>
          <w:marRight w:val="0"/>
          <w:marTop w:val="0"/>
          <w:marBottom w:val="0"/>
          <w:divBdr>
            <w:top w:val="none" w:sz="0" w:space="0" w:color="auto"/>
            <w:left w:val="none" w:sz="0" w:space="0" w:color="auto"/>
            <w:bottom w:val="none" w:sz="0" w:space="0" w:color="auto"/>
            <w:right w:val="none" w:sz="0" w:space="0" w:color="auto"/>
          </w:divBdr>
        </w:div>
        <w:div w:id="676805145">
          <w:marLeft w:val="0"/>
          <w:marRight w:val="0"/>
          <w:marTop w:val="0"/>
          <w:marBottom w:val="0"/>
          <w:divBdr>
            <w:top w:val="none" w:sz="0" w:space="0" w:color="auto"/>
            <w:left w:val="none" w:sz="0" w:space="0" w:color="auto"/>
            <w:bottom w:val="none" w:sz="0" w:space="0" w:color="auto"/>
            <w:right w:val="none" w:sz="0" w:space="0" w:color="auto"/>
          </w:divBdr>
        </w:div>
        <w:div w:id="1502696176">
          <w:marLeft w:val="0"/>
          <w:marRight w:val="0"/>
          <w:marTop w:val="0"/>
          <w:marBottom w:val="0"/>
          <w:divBdr>
            <w:top w:val="none" w:sz="0" w:space="0" w:color="auto"/>
            <w:left w:val="none" w:sz="0" w:space="0" w:color="auto"/>
            <w:bottom w:val="none" w:sz="0" w:space="0" w:color="auto"/>
            <w:right w:val="none" w:sz="0" w:space="0" w:color="auto"/>
          </w:divBdr>
        </w:div>
        <w:div w:id="1440950012">
          <w:marLeft w:val="0"/>
          <w:marRight w:val="0"/>
          <w:marTop w:val="0"/>
          <w:marBottom w:val="0"/>
          <w:divBdr>
            <w:top w:val="none" w:sz="0" w:space="0" w:color="auto"/>
            <w:left w:val="none" w:sz="0" w:space="0" w:color="auto"/>
            <w:bottom w:val="none" w:sz="0" w:space="0" w:color="auto"/>
            <w:right w:val="none" w:sz="0" w:space="0" w:color="auto"/>
          </w:divBdr>
        </w:div>
        <w:div w:id="410667035">
          <w:marLeft w:val="0"/>
          <w:marRight w:val="0"/>
          <w:marTop w:val="0"/>
          <w:marBottom w:val="0"/>
          <w:divBdr>
            <w:top w:val="none" w:sz="0" w:space="0" w:color="auto"/>
            <w:left w:val="none" w:sz="0" w:space="0" w:color="auto"/>
            <w:bottom w:val="none" w:sz="0" w:space="0" w:color="auto"/>
            <w:right w:val="none" w:sz="0" w:space="0" w:color="auto"/>
          </w:divBdr>
        </w:div>
        <w:div w:id="1372612764">
          <w:marLeft w:val="0"/>
          <w:marRight w:val="0"/>
          <w:marTop w:val="0"/>
          <w:marBottom w:val="0"/>
          <w:divBdr>
            <w:top w:val="none" w:sz="0" w:space="0" w:color="auto"/>
            <w:left w:val="none" w:sz="0" w:space="0" w:color="auto"/>
            <w:bottom w:val="none" w:sz="0" w:space="0" w:color="auto"/>
            <w:right w:val="none" w:sz="0" w:space="0" w:color="auto"/>
          </w:divBdr>
        </w:div>
        <w:div w:id="1136871657">
          <w:marLeft w:val="0"/>
          <w:marRight w:val="0"/>
          <w:marTop w:val="0"/>
          <w:marBottom w:val="0"/>
          <w:divBdr>
            <w:top w:val="none" w:sz="0" w:space="0" w:color="auto"/>
            <w:left w:val="none" w:sz="0" w:space="0" w:color="auto"/>
            <w:bottom w:val="none" w:sz="0" w:space="0" w:color="auto"/>
            <w:right w:val="none" w:sz="0" w:space="0" w:color="auto"/>
          </w:divBdr>
        </w:div>
        <w:div w:id="1009410015">
          <w:marLeft w:val="0"/>
          <w:marRight w:val="0"/>
          <w:marTop w:val="0"/>
          <w:marBottom w:val="0"/>
          <w:divBdr>
            <w:top w:val="none" w:sz="0" w:space="0" w:color="auto"/>
            <w:left w:val="none" w:sz="0" w:space="0" w:color="auto"/>
            <w:bottom w:val="none" w:sz="0" w:space="0" w:color="auto"/>
            <w:right w:val="none" w:sz="0" w:space="0" w:color="auto"/>
          </w:divBdr>
        </w:div>
        <w:div w:id="538977785">
          <w:marLeft w:val="0"/>
          <w:marRight w:val="0"/>
          <w:marTop w:val="0"/>
          <w:marBottom w:val="0"/>
          <w:divBdr>
            <w:top w:val="none" w:sz="0" w:space="0" w:color="auto"/>
            <w:left w:val="none" w:sz="0" w:space="0" w:color="auto"/>
            <w:bottom w:val="none" w:sz="0" w:space="0" w:color="auto"/>
            <w:right w:val="none" w:sz="0" w:space="0" w:color="auto"/>
          </w:divBdr>
        </w:div>
        <w:div w:id="1425494987">
          <w:marLeft w:val="0"/>
          <w:marRight w:val="0"/>
          <w:marTop w:val="0"/>
          <w:marBottom w:val="0"/>
          <w:divBdr>
            <w:top w:val="none" w:sz="0" w:space="0" w:color="auto"/>
            <w:left w:val="none" w:sz="0" w:space="0" w:color="auto"/>
            <w:bottom w:val="none" w:sz="0" w:space="0" w:color="auto"/>
            <w:right w:val="none" w:sz="0" w:space="0" w:color="auto"/>
          </w:divBdr>
        </w:div>
        <w:div w:id="723136420">
          <w:marLeft w:val="0"/>
          <w:marRight w:val="0"/>
          <w:marTop w:val="0"/>
          <w:marBottom w:val="0"/>
          <w:divBdr>
            <w:top w:val="none" w:sz="0" w:space="0" w:color="auto"/>
            <w:left w:val="none" w:sz="0" w:space="0" w:color="auto"/>
            <w:bottom w:val="none" w:sz="0" w:space="0" w:color="auto"/>
            <w:right w:val="none" w:sz="0" w:space="0" w:color="auto"/>
          </w:divBdr>
        </w:div>
        <w:div w:id="1228613312">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174875027">
          <w:marLeft w:val="0"/>
          <w:marRight w:val="0"/>
          <w:marTop w:val="0"/>
          <w:marBottom w:val="0"/>
          <w:divBdr>
            <w:top w:val="none" w:sz="0" w:space="0" w:color="auto"/>
            <w:left w:val="none" w:sz="0" w:space="0" w:color="auto"/>
            <w:bottom w:val="none" w:sz="0" w:space="0" w:color="auto"/>
            <w:right w:val="none" w:sz="0" w:space="0" w:color="auto"/>
          </w:divBdr>
        </w:div>
        <w:div w:id="1253585469">
          <w:marLeft w:val="0"/>
          <w:marRight w:val="0"/>
          <w:marTop w:val="0"/>
          <w:marBottom w:val="0"/>
          <w:divBdr>
            <w:top w:val="none" w:sz="0" w:space="0" w:color="auto"/>
            <w:left w:val="none" w:sz="0" w:space="0" w:color="auto"/>
            <w:bottom w:val="none" w:sz="0" w:space="0" w:color="auto"/>
            <w:right w:val="none" w:sz="0" w:space="0" w:color="auto"/>
          </w:divBdr>
        </w:div>
        <w:div w:id="1769499793">
          <w:marLeft w:val="0"/>
          <w:marRight w:val="0"/>
          <w:marTop w:val="0"/>
          <w:marBottom w:val="0"/>
          <w:divBdr>
            <w:top w:val="none" w:sz="0" w:space="0" w:color="auto"/>
            <w:left w:val="none" w:sz="0" w:space="0" w:color="auto"/>
            <w:bottom w:val="none" w:sz="0" w:space="0" w:color="auto"/>
            <w:right w:val="none" w:sz="0" w:space="0" w:color="auto"/>
          </w:divBdr>
        </w:div>
        <w:div w:id="455762754">
          <w:marLeft w:val="0"/>
          <w:marRight w:val="0"/>
          <w:marTop w:val="0"/>
          <w:marBottom w:val="0"/>
          <w:divBdr>
            <w:top w:val="none" w:sz="0" w:space="0" w:color="auto"/>
            <w:left w:val="none" w:sz="0" w:space="0" w:color="auto"/>
            <w:bottom w:val="none" w:sz="0" w:space="0" w:color="auto"/>
            <w:right w:val="none" w:sz="0" w:space="0" w:color="auto"/>
          </w:divBdr>
        </w:div>
        <w:div w:id="2006591907">
          <w:marLeft w:val="0"/>
          <w:marRight w:val="0"/>
          <w:marTop w:val="0"/>
          <w:marBottom w:val="0"/>
          <w:divBdr>
            <w:top w:val="none" w:sz="0" w:space="0" w:color="auto"/>
            <w:left w:val="none" w:sz="0" w:space="0" w:color="auto"/>
            <w:bottom w:val="none" w:sz="0" w:space="0" w:color="auto"/>
            <w:right w:val="none" w:sz="0" w:space="0" w:color="auto"/>
          </w:divBdr>
        </w:div>
        <w:div w:id="1703506515">
          <w:marLeft w:val="0"/>
          <w:marRight w:val="0"/>
          <w:marTop w:val="0"/>
          <w:marBottom w:val="0"/>
          <w:divBdr>
            <w:top w:val="none" w:sz="0" w:space="0" w:color="auto"/>
            <w:left w:val="none" w:sz="0" w:space="0" w:color="auto"/>
            <w:bottom w:val="none" w:sz="0" w:space="0" w:color="auto"/>
            <w:right w:val="none" w:sz="0" w:space="0" w:color="auto"/>
          </w:divBdr>
        </w:div>
        <w:div w:id="2117601755">
          <w:marLeft w:val="0"/>
          <w:marRight w:val="0"/>
          <w:marTop w:val="0"/>
          <w:marBottom w:val="0"/>
          <w:divBdr>
            <w:top w:val="none" w:sz="0" w:space="0" w:color="auto"/>
            <w:left w:val="none" w:sz="0" w:space="0" w:color="auto"/>
            <w:bottom w:val="none" w:sz="0" w:space="0" w:color="auto"/>
            <w:right w:val="none" w:sz="0" w:space="0" w:color="auto"/>
          </w:divBdr>
        </w:div>
        <w:div w:id="791048281">
          <w:marLeft w:val="0"/>
          <w:marRight w:val="0"/>
          <w:marTop w:val="0"/>
          <w:marBottom w:val="0"/>
          <w:divBdr>
            <w:top w:val="none" w:sz="0" w:space="0" w:color="auto"/>
            <w:left w:val="none" w:sz="0" w:space="0" w:color="auto"/>
            <w:bottom w:val="none" w:sz="0" w:space="0" w:color="auto"/>
            <w:right w:val="none" w:sz="0" w:space="0" w:color="auto"/>
          </w:divBdr>
        </w:div>
        <w:div w:id="719593757">
          <w:marLeft w:val="0"/>
          <w:marRight w:val="0"/>
          <w:marTop w:val="0"/>
          <w:marBottom w:val="0"/>
          <w:divBdr>
            <w:top w:val="none" w:sz="0" w:space="0" w:color="auto"/>
            <w:left w:val="none" w:sz="0" w:space="0" w:color="auto"/>
            <w:bottom w:val="none" w:sz="0" w:space="0" w:color="auto"/>
            <w:right w:val="none" w:sz="0" w:space="0" w:color="auto"/>
          </w:divBdr>
        </w:div>
        <w:div w:id="1988706484">
          <w:marLeft w:val="0"/>
          <w:marRight w:val="0"/>
          <w:marTop w:val="0"/>
          <w:marBottom w:val="0"/>
          <w:divBdr>
            <w:top w:val="none" w:sz="0" w:space="0" w:color="auto"/>
            <w:left w:val="none" w:sz="0" w:space="0" w:color="auto"/>
            <w:bottom w:val="none" w:sz="0" w:space="0" w:color="auto"/>
            <w:right w:val="none" w:sz="0" w:space="0" w:color="auto"/>
          </w:divBdr>
        </w:div>
        <w:div w:id="1367021094">
          <w:marLeft w:val="0"/>
          <w:marRight w:val="0"/>
          <w:marTop w:val="0"/>
          <w:marBottom w:val="200"/>
          <w:divBdr>
            <w:top w:val="none" w:sz="0" w:space="0" w:color="auto"/>
            <w:left w:val="none" w:sz="0" w:space="0" w:color="auto"/>
            <w:bottom w:val="none" w:sz="0" w:space="0" w:color="auto"/>
            <w:right w:val="none" w:sz="0" w:space="0" w:color="auto"/>
          </w:divBdr>
        </w:div>
        <w:div w:id="1258369380">
          <w:marLeft w:val="0"/>
          <w:marRight w:val="0"/>
          <w:marTop w:val="0"/>
          <w:marBottom w:val="240"/>
          <w:divBdr>
            <w:top w:val="none" w:sz="0" w:space="0" w:color="auto"/>
            <w:left w:val="none" w:sz="0" w:space="0" w:color="auto"/>
            <w:bottom w:val="none" w:sz="0" w:space="0" w:color="auto"/>
            <w:right w:val="none" w:sz="0" w:space="0" w:color="auto"/>
          </w:divBdr>
        </w:div>
      </w:divsChild>
    </w:div>
    <w:div w:id="1745100174">
      <w:bodyDiv w:val="1"/>
      <w:marLeft w:val="0"/>
      <w:marRight w:val="0"/>
      <w:marTop w:val="0"/>
      <w:marBottom w:val="0"/>
      <w:divBdr>
        <w:top w:val="none" w:sz="0" w:space="0" w:color="auto"/>
        <w:left w:val="none" w:sz="0" w:space="0" w:color="auto"/>
        <w:bottom w:val="none" w:sz="0" w:space="0" w:color="auto"/>
        <w:right w:val="none" w:sz="0" w:space="0" w:color="auto"/>
      </w:divBdr>
      <w:divsChild>
        <w:div w:id="670331980">
          <w:marLeft w:val="0"/>
          <w:marRight w:val="0"/>
          <w:marTop w:val="0"/>
          <w:marBottom w:val="0"/>
          <w:divBdr>
            <w:top w:val="none" w:sz="0" w:space="0" w:color="auto"/>
            <w:left w:val="none" w:sz="0" w:space="0" w:color="auto"/>
            <w:bottom w:val="none" w:sz="0" w:space="0" w:color="auto"/>
            <w:right w:val="none" w:sz="0" w:space="0" w:color="auto"/>
          </w:divBdr>
        </w:div>
        <w:div w:id="1050809896">
          <w:marLeft w:val="0"/>
          <w:marRight w:val="0"/>
          <w:marTop w:val="0"/>
          <w:marBottom w:val="0"/>
          <w:divBdr>
            <w:top w:val="none" w:sz="0" w:space="0" w:color="auto"/>
            <w:left w:val="none" w:sz="0" w:space="0" w:color="auto"/>
            <w:bottom w:val="none" w:sz="0" w:space="0" w:color="auto"/>
            <w:right w:val="none" w:sz="0" w:space="0" w:color="auto"/>
          </w:divBdr>
        </w:div>
        <w:div w:id="2055500973">
          <w:marLeft w:val="0"/>
          <w:marRight w:val="0"/>
          <w:marTop w:val="0"/>
          <w:marBottom w:val="0"/>
          <w:divBdr>
            <w:top w:val="none" w:sz="0" w:space="0" w:color="auto"/>
            <w:left w:val="none" w:sz="0" w:space="0" w:color="auto"/>
            <w:bottom w:val="none" w:sz="0" w:space="0" w:color="auto"/>
            <w:right w:val="none" w:sz="0" w:space="0" w:color="auto"/>
          </w:divBdr>
        </w:div>
        <w:div w:id="1221936378">
          <w:marLeft w:val="0"/>
          <w:marRight w:val="0"/>
          <w:marTop w:val="0"/>
          <w:marBottom w:val="0"/>
          <w:divBdr>
            <w:top w:val="none" w:sz="0" w:space="0" w:color="auto"/>
            <w:left w:val="none" w:sz="0" w:space="0" w:color="auto"/>
            <w:bottom w:val="none" w:sz="0" w:space="0" w:color="auto"/>
            <w:right w:val="none" w:sz="0" w:space="0" w:color="auto"/>
          </w:divBdr>
        </w:div>
        <w:div w:id="947928849">
          <w:marLeft w:val="0"/>
          <w:marRight w:val="0"/>
          <w:marTop w:val="0"/>
          <w:marBottom w:val="0"/>
          <w:divBdr>
            <w:top w:val="none" w:sz="0" w:space="0" w:color="auto"/>
            <w:left w:val="none" w:sz="0" w:space="0" w:color="auto"/>
            <w:bottom w:val="none" w:sz="0" w:space="0" w:color="auto"/>
            <w:right w:val="none" w:sz="0" w:space="0" w:color="auto"/>
          </w:divBdr>
        </w:div>
        <w:div w:id="166333970">
          <w:marLeft w:val="0"/>
          <w:marRight w:val="0"/>
          <w:marTop w:val="0"/>
          <w:marBottom w:val="0"/>
          <w:divBdr>
            <w:top w:val="none" w:sz="0" w:space="0" w:color="auto"/>
            <w:left w:val="none" w:sz="0" w:space="0" w:color="auto"/>
            <w:bottom w:val="none" w:sz="0" w:space="0" w:color="auto"/>
            <w:right w:val="none" w:sz="0" w:space="0" w:color="auto"/>
          </w:divBdr>
        </w:div>
        <w:div w:id="1517772281">
          <w:marLeft w:val="0"/>
          <w:marRight w:val="0"/>
          <w:marTop w:val="0"/>
          <w:marBottom w:val="0"/>
          <w:divBdr>
            <w:top w:val="none" w:sz="0" w:space="0" w:color="auto"/>
            <w:left w:val="none" w:sz="0" w:space="0" w:color="auto"/>
            <w:bottom w:val="none" w:sz="0" w:space="0" w:color="auto"/>
            <w:right w:val="none" w:sz="0" w:space="0" w:color="auto"/>
          </w:divBdr>
        </w:div>
        <w:div w:id="866333794">
          <w:marLeft w:val="0"/>
          <w:marRight w:val="0"/>
          <w:marTop w:val="0"/>
          <w:marBottom w:val="0"/>
          <w:divBdr>
            <w:top w:val="none" w:sz="0" w:space="0" w:color="auto"/>
            <w:left w:val="none" w:sz="0" w:space="0" w:color="auto"/>
            <w:bottom w:val="none" w:sz="0" w:space="0" w:color="auto"/>
            <w:right w:val="none" w:sz="0" w:space="0" w:color="auto"/>
          </w:divBdr>
        </w:div>
        <w:div w:id="599218505">
          <w:marLeft w:val="0"/>
          <w:marRight w:val="0"/>
          <w:marTop w:val="0"/>
          <w:marBottom w:val="0"/>
          <w:divBdr>
            <w:top w:val="none" w:sz="0" w:space="0" w:color="auto"/>
            <w:left w:val="none" w:sz="0" w:space="0" w:color="auto"/>
            <w:bottom w:val="none" w:sz="0" w:space="0" w:color="auto"/>
            <w:right w:val="none" w:sz="0" w:space="0" w:color="auto"/>
          </w:divBdr>
        </w:div>
        <w:div w:id="1504975988">
          <w:marLeft w:val="0"/>
          <w:marRight w:val="0"/>
          <w:marTop w:val="0"/>
          <w:marBottom w:val="0"/>
          <w:divBdr>
            <w:top w:val="none" w:sz="0" w:space="0" w:color="auto"/>
            <w:left w:val="none" w:sz="0" w:space="0" w:color="auto"/>
            <w:bottom w:val="none" w:sz="0" w:space="0" w:color="auto"/>
            <w:right w:val="none" w:sz="0" w:space="0" w:color="auto"/>
          </w:divBdr>
        </w:div>
        <w:div w:id="686322910">
          <w:marLeft w:val="0"/>
          <w:marRight w:val="0"/>
          <w:marTop w:val="0"/>
          <w:marBottom w:val="0"/>
          <w:divBdr>
            <w:top w:val="none" w:sz="0" w:space="0" w:color="auto"/>
            <w:left w:val="none" w:sz="0" w:space="0" w:color="auto"/>
            <w:bottom w:val="none" w:sz="0" w:space="0" w:color="auto"/>
            <w:right w:val="none" w:sz="0" w:space="0" w:color="auto"/>
          </w:divBdr>
        </w:div>
        <w:div w:id="143543641">
          <w:marLeft w:val="0"/>
          <w:marRight w:val="0"/>
          <w:marTop w:val="0"/>
          <w:marBottom w:val="0"/>
          <w:divBdr>
            <w:top w:val="none" w:sz="0" w:space="0" w:color="auto"/>
            <w:left w:val="none" w:sz="0" w:space="0" w:color="auto"/>
            <w:bottom w:val="none" w:sz="0" w:space="0" w:color="auto"/>
            <w:right w:val="none" w:sz="0" w:space="0" w:color="auto"/>
          </w:divBdr>
        </w:div>
        <w:div w:id="1755004427">
          <w:marLeft w:val="0"/>
          <w:marRight w:val="0"/>
          <w:marTop w:val="0"/>
          <w:marBottom w:val="0"/>
          <w:divBdr>
            <w:top w:val="none" w:sz="0" w:space="0" w:color="auto"/>
            <w:left w:val="none" w:sz="0" w:space="0" w:color="auto"/>
            <w:bottom w:val="none" w:sz="0" w:space="0" w:color="auto"/>
            <w:right w:val="none" w:sz="0" w:space="0" w:color="auto"/>
          </w:divBdr>
        </w:div>
        <w:div w:id="1253273241">
          <w:marLeft w:val="0"/>
          <w:marRight w:val="0"/>
          <w:marTop w:val="0"/>
          <w:marBottom w:val="0"/>
          <w:divBdr>
            <w:top w:val="none" w:sz="0" w:space="0" w:color="auto"/>
            <w:left w:val="none" w:sz="0" w:space="0" w:color="auto"/>
            <w:bottom w:val="none" w:sz="0" w:space="0" w:color="auto"/>
            <w:right w:val="none" w:sz="0" w:space="0" w:color="auto"/>
          </w:divBdr>
        </w:div>
        <w:div w:id="497768431">
          <w:marLeft w:val="0"/>
          <w:marRight w:val="0"/>
          <w:marTop w:val="0"/>
          <w:marBottom w:val="0"/>
          <w:divBdr>
            <w:top w:val="none" w:sz="0" w:space="0" w:color="auto"/>
            <w:left w:val="none" w:sz="0" w:space="0" w:color="auto"/>
            <w:bottom w:val="none" w:sz="0" w:space="0" w:color="auto"/>
            <w:right w:val="none" w:sz="0" w:space="0" w:color="auto"/>
          </w:divBdr>
        </w:div>
        <w:div w:id="2144762553">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 w:id="736131824">
          <w:marLeft w:val="0"/>
          <w:marRight w:val="0"/>
          <w:marTop w:val="0"/>
          <w:marBottom w:val="0"/>
          <w:divBdr>
            <w:top w:val="none" w:sz="0" w:space="0" w:color="auto"/>
            <w:left w:val="none" w:sz="0" w:space="0" w:color="auto"/>
            <w:bottom w:val="none" w:sz="0" w:space="0" w:color="auto"/>
            <w:right w:val="none" w:sz="0" w:space="0" w:color="auto"/>
          </w:divBdr>
        </w:div>
        <w:div w:id="1853568083">
          <w:marLeft w:val="0"/>
          <w:marRight w:val="0"/>
          <w:marTop w:val="0"/>
          <w:marBottom w:val="0"/>
          <w:divBdr>
            <w:top w:val="none" w:sz="0" w:space="0" w:color="auto"/>
            <w:left w:val="none" w:sz="0" w:space="0" w:color="auto"/>
            <w:bottom w:val="none" w:sz="0" w:space="0" w:color="auto"/>
            <w:right w:val="none" w:sz="0" w:space="0" w:color="auto"/>
          </w:divBdr>
        </w:div>
      </w:divsChild>
    </w:div>
    <w:div w:id="1861622874">
      <w:bodyDiv w:val="1"/>
      <w:marLeft w:val="0"/>
      <w:marRight w:val="0"/>
      <w:marTop w:val="0"/>
      <w:marBottom w:val="0"/>
      <w:divBdr>
        <w:top w:val="none" w:sz="0" w:space="0" w:color="auto"/>
        <w:left w:val="none" w:sz="0" w:space="0" w:color="auto"/>
        <w:bottom w:val="none" w:sz="0" w:space="0" w:color="auto"/>
        <w:right w:val="none" w:sz="0" w:space="0" w:color="auto"/>
      </w:divBdr>
      <w:divsChild>
        <w:div w:id="1938442836">
          <w:marLeft w:val="0"/>
          <w:marRight w:val="0"/>
          <w:marTop w:val="0"/>
          <w:marBottom w:val="0"/>
          <w:divBdr>
            <w:top w:val="none" w:sz="0" w:space="0" w:color="auto"/>
            <w:left w:val="none" w:sz="0" w:space="0" w:color="auto"/>
            <w:bottom w:val="none" w:sz="0" w:space="0" w:color="auto"/>
            <w:right w:val="none" w:sz="0" w:space="0" w:color="auto"/>
          </w:divBdr>
        </w:div>
        <w:div w:id="645936907">
          <w:marLeft w:val="0"/>
          <w:marRight w:val="0"/>
          <w:marTop w:val="0"/>
          <w:marBottom w:val="0"/>
          <w:divBdr>
            <w:top w:val="none" w:sz="0" w:space="0" w:color="auto"/>
            <w:left w:val="none" w:sz="0" w:space="0" w:color="auto"/>
            <w:bottom w:val="none" w:sz="0" w:space="0" w:color="auto"/>
            <w:right w:val="none" w:sz="0" w:space="0" w:color="auto"/>
          </w:divBdr>
        </w:div>
        <w:div w:id="1198348411">
          <w:marLeft w:val="0"/>
          <w:marRight w:val="0"/>
          <w:marTop w:val="0"/>
          <w:marBottom w:val="0"/>
          <w:divBdr>
            <w:top w:val="none" w:sz="0" w:space="0" w:color="auto"/>
            <w:left w:val="none" w:sz="0" w:space="0" w:color="auto"/>
            <w:bottom w:val="none" w:sz="0" w:space="0" w:color="auto"/>
            <w:right w:val="none" w:sz="0" w:space="0" w:color="auto"/>
          </w:divBdr>
        </w:div>
        <w:div w:id="184372562">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1861236345">
          <w:marLeft w:val="0"/>
          <w:marRight w:val="0"/>
          <w:marTop w:val="0"/>
          <w:marBottom w:val="0"/>
          <w:divBdr>
            <w:top w:val="none" w:sz="0" w:space="0" w:color="auto"/>
            <w:left w:val="none" w:sz="0" w:space="0" w:color="auto"/>
            <w:bottom w:val="none" w:sz="0" w:space="0" w:color="auto"/>
            <w:right w:val="none" w:sz="0" w:space="0" w:color="auto"/>
          </w:divBdr>
        </w:div>
        <w:div w:id="1355955672">
          <w:marLeft w:val="0"/>
          <w:marRight w:val="0"/>
          <w:marTop w:val="0"/>
          <w:marBottom w:val="0"/>
          <w:divBdr>
            <w:top w:val="none" w:sz="0" w:space="0" w:color="auto"/>
            <w:left w:val="none" w:sz="0" w:space="0" w:color="auto"/>
            <w:bottom w:val="none" w:sz="0" w:space="0" w:color="auto"/>
            <w:right w:val="none" w:sz="0" w:space="0" w:color="auto"/>
          </w:divBdr>
        </w:div>
        <w:div w:id="460881819">
          <w:marLeft w:val="0"/>
          <w:marRight w:val="0"/>
          <w:marTop w:val="0"/>
          <w:marBottom w:val="0"/>
          <w:divBdr>
            <w:top w:val="none" w:sz="0" w:space="0" w:color="auto"/>
            <w:left w:val="none" w:sz="0" w:space="0" w:color="auto"/>
            <w:bottom w:val="none" w:sz="0" w:space="0" w:color="auto"/>
            <w:right w:val="none" w:sz="0" w:space="0" w:color="auto"/>
          </w:divBdr>
        </w:div>
        <w:div w:id="268439514">
          <w:marLeft w:val="0"/>
          <w:marRight w:val="0"/>
          <w:marTop w:val="0"/>
          <w:marBottom w:val="0"/>
          <w:divBdr>
            <w:top w:val="none" w:sz="0" w:space="0" w:color="auto"/>
            <w:left w:val="none" w:sz="0" w:space="0" w:color="auto"/>
            <w:bottom w:val="none" w:sz="0" w:space="0" w:color="auto"/>
            <w:right w:val="none" w:sz="0" w:space="0" w:color="auto"/>
          </w:divBdr>
        </w:div>
        <w:div w:id="789125469">
          <w:marLeft w:val="0"/>
          <w:marRight w:val="0"/>
          <w:marTop w:val="0"/>
          <w:marBottom w:val="0"/>
          <w:divBdr>
            <w:top w:val="none" w:sz="0" w:space="0" w:color="auto"/>
            <w:left w:val="none" w:sz="0" w:space="0" w:color="auto"/>
            <w:bottom w:val="none" w:sz="0" w:space="0" w:color="auto"/>
            <w:right w:val="none" w:sz="0" w:space="0" w:color="auto"/>
          </w:divBdr>
        </w:div>
        <w:div w:id="648556622">
          <w:marLeft w:val="0"/>
          <w:marRight w:val="0"/>
          <w:marTop w:val="0"/>
          <w:marBottom w:val="0"/>
          <w:divBdr>
            <w:top w:val="none" w:sz="0" w:space="0" w:color="auto"/>
            <w:left w:val="none" w:sz="0" w:space="0" w:color="auto"/>
            <w:bottom w:val="none" w:sz="0" w:space="0" w:color="auto"/>
            <w:right w:val="none" w:sz="0" w:space="0" w:color="auto"/>
          </w:divBdr>
        </w:div>
        <w:div w:id="1138034851">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1197960928">
          <w:marLeft w:val="0"/>
          <w:marRight w:val="0"/>
          <w:marTop w:val="0"/>
          <w:marBottom w:val="0"/>
          <w:divBdr>
            <w:top w:val="none" w:sz="0" w:space="0" w:color="auto"/>
            <w:left w:val="none" w:sz="0" w:space="0" w:color="auto"/>
            <w:bottom w:val="none" w:sz="0" w:space="0" w:color="auto"/>
            <w:right w:val="none" w:sz="0" w:space="0" w:color="auto"/>
          </w:divBdr>
        </w:div>
        <w:div w:id="530070765">
          <w:marLeft w:val="0"/>
          <w:marRight w:val="0"/>
          <w:marTop w:val="0"/>
          <w:marBottom w:val="0"/>
          <w:divBdr>
            <w:top w:val="none" w:sz="0" w:space="0" w:color="auto"/>
            <w:left w:val="none" w:sz="0" w:space="0" w:color="auto"/>
            <w:bottom w:val="none" w:sz="0" w:space="0" w:color="auto"/>
            <w:right w:val="none" w:sz="0" w:space="0" w:color="auto"/>
          </w:divBdr>
        </w:div>
        <w:div w:id="1971469919">
          <w:marLeft w:val="0"/>
          <w:marRight w:val="0"/>
          <w:marTop w:val="0"/>
          <w:marBottom w:val="0"/>
          <w:divBdr>
            <w:top w:val="none" w:sz="0" w:space="0" w:color="auto"/>
            <w:left w:val="none" w:sz="0" w:space="0" w:color="auto"/>
            <w:bottom w:val="none" w:sz="0" w:space="0" w:color="auto"/>
            <w:right w:val="none" w:sz="0" w:space="0" w:color="auto"/>
          </w:divBdr>
        </w:div>
        <w:div w:id="1337683908">
          <w:marLeft w:val="0"/>
          <w:marRight w:val="0"/>
          <w:marTop w:val="0"/>
          <w:marBottom w:val="0"/>
          <w:divBdr>
            <w:top w:val="none" w:sz="0" w:space="0" w:color="auto"/>
            <w:left w:val="none" w:sz="0" w:space="0" w:color="auto"/>
            <w:bottom w:val="none" w:sz="0" w:space="0" w:color="auto"/>
            <w:right w:val="none" w:sz="0" w:space="0" w:color="auto"/>
          </w:divBdr>
        </w:div>
        <w:div w:id="1851020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Macintosh Word</Application>
  <DocSecurity>0</DocSecurity>
  <Lines>18</Lines>
  <Paragraphs>5</Paragraphs>
  <ScaleCrop>false</ScaleCrop>
  <Company>Fondazione Tema</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2014-07-04T09:24:00Z</dcterms:created>
  <dcterms:modified xsi:type="dcterms:W3CDTF">2014-07-04T09:24:00Z</dcterms:modified>
</cp:coreProperties>
</file>