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1A" w:rsidRDefault="00F7451A" w:rsidP="00F7451A">
      <w:pPr>
        <w:jc w:val="center"/>
        <w:rPr>
          <w:rFonts w:ascii="Arial" w:eastAsia="Times New Roman" w:hAnsi="Arial" w:cs="Arial"/>
          <w:color w:val="000000"/>
          <w:sz w:val="22"/>
          <w:szCs w:val="22"/>
        </w:rPr>
      </w:pPr>
      <w:r>
        <w:rPr>
          <w:rFonts w:ascii="Arial" w:eastAsia="Times New Roman" w:hAnsi="Arial" w:cs="Arial"/>
          <w:noProof/>
          <w:color w:val="000000"/>
          <w:sz w:val="22"/>
          <w:szCs w:val="22"/>
        </w:rPr>
        <w:drawing>
          <wp:inline distT="0" distB="0" distL="0" distR="0">
            <wp:extent cx="3491074" cy="13227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2-05 alle 09.27.35.png"/>
                    <pic:cNvPicPr/>
                  </pic:nvPicPr>
                  <pic:blipFill>
                    <a:blip r:embed="rId5">
                      <a:extLst>
                        <a:ext uri="{28A0092B-C50C-407E-A947-70E740481C1C}">
                          <a14:useLocalDpi xmlns:a14="http://schemas.microsoft.com/office/drawing/2010/main" val="0"/>
                        </a:ext>
                      </a:extLst>
                    </a:blip>
                    <a:stretch>
                      <a:fillRect/>
                    </a:stretch>
                  </pic:blipFill>
                  <pic:spPr>
                    <a:xfrm>
                      <a:off x="0" y="0"/>
                      <a:ext cx="3491074" cy="1322705"/>
                    </a:xfrm>
                    <a:prstGeom prst="rect">
                      <a:avLst/>
                    </a:prstGeom>
                  </pic:spPr>
                </pic:pic>
              </a:graphicData>
            </a:graphic>
          </wp:inline>
        </w:drawing>
      </w:r>
    </w:p>
    <w:p w:rsidR="00F7451A" w:rsidRPr="00F7451A" w:rsidRDefault="00F7451A" w:rsidP="00F7451A">
      <w:pPr>
        <w:jc w:val="center"/>
        <w:rPr>
          <w:rFonts w:ascii="Helvetica" w:eastAsia="Times New Roman" w:hAnsi="Helvetica" w:cs="Times New Roman"/>
          <w:color w:val="000000"/>
          <w:sz w:val="27"/>
          <w:szCs w:val="27"/>
        </w:rPr>
      </w:pPr>
      <w:r w:rsidRPr="00F7451A">
        <w:rPr>
          <w:rFonts w:ascii="Arial" w:eastAsia="Times New Roman" w:hAnsi="Arial" w:cs="Arial"/>
          <w:color w:val="000000"/>
          <w:sz w:val="22"/>
          <w:szCs w:val="22"/>
        </w:rPr>
        <w:t>Finanziato un corso di 2.100 ore distribuito in due anni</w:t>
      </w:r>
    </w:p>
    <w:p w:rsidR="00F7451A" w:rsidRPr="00F7451A" w:rsidRDefault="00F7451A" w:rsidP="00F7451A">
      <w:pPr>
        <w:jc w:val="center"/>
        <w:rPr>
          <w:rFonts w:ascii="Helvetica" w:eastAsia="Times New Roman" w:hAnsi="Helvetica" w:cs="Times New Roman"/>
          <w:color w:val="000000"/>
          <w:sz w:val="27"/>
          <w:szCs w:val="27"/>
        </w:rPr>
      </w:pPr>
      <w:r w:rsidRPr="00F7451A">
        <w:rPr>
          <w:rFonts w:ascii="Times" w:eastAsia="Times New Roman" w:hAnsi="Times" w:cs="Times New Roman"/>
          <w:color w:val="000000"/>
          <w:sz w:val="20"/>
          <w:szCs w:val="20"/>
        </w:rPr>
        <w:t> </w:t>
      </w:r>
    </w:p>
    <w:p w:rsidR="00F7451A" w:rsidRPr="00F7451A" w:rsidRDefault="00F7451A" w:rsidP="00F7451A">
      <w:pPr>
        <w:jc w:val="center"/>
        <w:rPr>
          <w:rFonts w:ascii="Helvetica" w:eastAsia="Times New Roman" w:hAnsi="Helvetica" w:cs="Times New Roman"/>
          <w:color w:val="000000"/>
          <w:sz w:val="27"/>
          <w:szCs w:val="27"/>
        </w:rPr>
      </w:pPr>
      <w:r w:rsidRPr="00F7451A">
        <w:rPr>
          <w:rFonts w:ascii="Arial" w:eastAsia="Times New Roman" w:hAnsi="Arial" w:cs="Arial"/>
          <w:b/>
          <w:bCs/>
          <w:color w:val="000000"/>
          <w:sz w:val="48"/>
          <w:szCs w:val="48"/>
        </w:rPr>
        <w:t xml:space="preserve">L’Ente Cassa aiuta la Scuola don </w:t>
      </w:r>
      <w:proofErr w:type="spellStart"/>
      <w:r w:rsidRPr="00F7451A">
        <w:rPr>
          <w:rFonts w:ascii="Arial" w:eastAsia="Times New Roman" w:hAnsi="Arial" w:cs="Arial"/>
          <w:b/>
          <w:bCs/>
          <w:color w:val="000000"/>
          <w:sz w:val="48"/>
          <w:szCs w:val="48"/>
        </w:rPr>
        <w:t>Facibeni</w:t>
      </w:r>
      <w:proofErr w:type="spellEnd"/>
    </w:p>
    <w:p w:rsidR="00F7451A" w:rsidRPr="00F7451A" w:rsidRDefault="00F7451A" w:rsidP="00F7451A">
      <w:pPr>
        <w:jc w:val="center"/>
        <w:rPr>
          <w:rFonts w:ascii="Helvetica" w:eastAsia="Times New Roman" w:hAnsi="Helvetica" w:cs="Times New Roman"/>
          <w:color w:val="000000"/>
          <w:sz w:val="27"/>
          <w:szCs w:val="27"/>
        </w:rPr>
      </w:pPr>
      <w:r w:rsidRPr="00F7451A">
        <w:rPr>
          <w:rFonts w:ascii="Arial" w:eastAsia="Times New Roman" w:hAnsi="Arial" w:cs="Arial"/>
          <w:b/>
          <w:bCs/>
          <w:color w:val="000000"/>
          <w:sz w:val="48"/>
          <w:szCs w:val="48"/>
        </w:rPr>
        <w:t>per la formazione di</w:t>
      </w:r>
    </w:p>
    <w:p w:rsidR="00F7451A" w:rsidRPr="00F7451A" w:rsidRDefault="00F7451A" w:rsidP="00F7451A">
      <w:pPr>
        <w:jc w:val="center"/>
        <w:rPr>
          <w:rFonts w:ascii="Helvetica" w:eastAsia="Times New Roman" w:hAnsi="Helvetica" w:cs="Times New Roman"/>
          <w:color w:val="000000"/>
          <w:sz w:val="27"/>
          <w:szCs w:val="27"/>
        </w:rPr>
      </w:pPr>
      <w:r w:rsidRPr="00F7451A">
        <w:rPr>
          <w:rFonts w:ascii="Arial" w:eastAsia="Times New Roman" w:hAnsi="Arial" w:cs="Arial"/>
          <w:b/>
          <w:bCs/>
          <w:color w:val="000000"/>
          <w:sz w:val="48"/>
          <w:szCs w:val="48"/>
        </w:rPr>
        <w:t>elettricisti civili e industriali</w:t>
      </w:r>
    </w:p>
    <w:p w:rsidR="00F7451A" w:rsidRPr="00F7451A" w:rsidRDefault="00F7451A" w:rsidP="00F7451A">
      <w:pPr>
        <w:jc w:val="center"/>
        <w:rPr>
          <w:rFonts w:ascii="Helvetica" w:eastAsia="Times New Roman" w:hAnsi="Helvetica" w:cs="Times New Roman"/>
          <w:color w:val="000000"/>
          <w:sz w:val="27"/>
          <w:szCs w:val="27"/>
        </w:rPr>
      </w:pPr>
      <w:r w:rsidRPr="00F7451A">
        <w:rPr>
          <w:rFonts w:ascii="Arial" w:eastAsia="Times New Roman" w:hAnsi="Arial" w:cs="Arial"/>
          <w:color w:val="000000"/>
          <w:sz w:val="20"/>
          <w:szCs w:val="20"/>
        </w:rPr>
        <w:t> </w:t>
      </w:r>
      <w:r w:rsidRPr="00F7451A">
        <w:rPr>
          <w:rFonts w:ascii="Times" w:eastAsia="Times New Roman" w:hAnsi="Times" w:cs="Times New Roman"/>
          <w:color w:val="000000"/>
          <w:sz w:val="20"/>
          <w:szCs w:val="20"/>
        </w:rPr>
        <w:t> </w:t>
      </w:r>
    </w:p>
    <w:p w:rsidR="00F7451A" w:rsidRPr="00F7451A" w:rsidRDefault="00F7451A" w:rsidP="00F7451A">
      <w:pPr>
        <w:jc w:val="center"/>
        <w:rPr>
          <w:rFonts w:ascii="Helvetica" w:eastAsia="Times New Roman" w:hAnsi="Helvetica" w:cs="Times New Roman"/>
          <w:color w:val="000000"/>
          <w:sz w:val="27"/>
          <w:szCs w:val="27"/>
        </w:rPr>
      </w:pPr>
      <w:r w:rsidRPr="00F7451A">
        <w:rPr>
          <w:rFonts w:ascii="Arial" w:eastAsia="Times New Roman" w:hAnsi="Arial" w:cs="Arial"/>
          <w:color w:val="000000"/>
          <w:sz w:val="20"/>
          <w:szCs w:val="20"/>
        </w:rPr>
        <w:t> </w:t>
      </w:r>
    </w:p>
    <w:p w:rsidR="00F7451A" w:rsidRPr="00F7451A" w:rsidRDefault="00F7451A" w:rsidP="00F7451A">
      <w:pPr>
        <w:jc w:val="center"/>
        <w:rPr>
          <w:rFonts w:ascii="Helvetica" w:eastAsia="Times New Roman" w:hAnsi="Helvetica" w:cs="Times New Roman"/>
          <w:color w:val="000000"/>
          <w:sz w:val="27"/>
          <w:szCs w:val="27"/>
        </w:rPr>
      </w:pPr>
      <w:r w:rsidRPr="00F7451A">
        <w:rPr>
          <w:rFonts w:ascii="Arial" w:eastAsia="Times New Roman" w:hAnsi="Arial" w:cs="Arial"/>
          <w:color w:val="000000"/>
          <w:sz w:val="20"/>
          <w:szCs w:val="20"/>
        </w:rPr>
        <w:t>Il direttore della scuola Antonella Randazzo, ‘Corsi fondamentali per reinserire i giovani nella società’</w:t>
      </w:r>
    </w:p>
    <w:p w:rsidR="00F7451A" w:rsidRPr="00F7451A" w:rsidRDefault="00F7451A" w:rsidP="00F7451A">
      <w:pPr>
        <w:jc w:val="center"/>
        <w:rPr>
          <w:rFonts w:ascii="Helvetica" w:eastAsia="Times New Roman" w:hAnsi="Helvetica" w:cs="Times New Roman"/>
          <w:color w:val="000000"/>
          <w:sz w:val="27"/>
          <w:szCs w:val="27"/>
        </w:rPr>
      </w:pPr>
      <w:r w:rsidRPr="00F7451A">
        <w:rPr>
          <w:rFonts w:ascii="Arial" w:eastAsia="Times New Roman" w:hAnsi="Arial" w:cs="Arial"/>
          <w:color w:val="000000"/>
          <w:sz w:val="20"/>
          <w:szCs w:val="20"/>
        </w:rPr>
        <w:t xml:space="preserve">Il dg dell’Ente Cassa Renato </w:t>
      </w:r>
      <w:proofErr w:type="spellStart"/>
      <w:r w:rsidRPr="00F7451A">
        <w:rPr>
          <w:rFonts w:ascii="Arial" w:eastAsia="Times New Roman" w:hAnsi="Arial" w:cs="Arial"/>
          <w:color w:val="000000"/>
          <w:sz w:val="20"/>
          <w:szCs w:val="20"/>
        </w:rPr>
        <w:t>Gordini</w:t>
      </w:r>
      <w:proofErr w:type="spellEnd"/>
      <w:r w:rsidRPr="00F7451A">
        <w:rPr>
          <w:rFonts w:ascii="Arial" w:eastAsia="Times New Roman" w:hAnsi="Arial" w:cs="Arial"/>
          <w:color w:val="000000"/>
          <w:sz w:val="20"/>
          <w:szCs w:val="20"/>
        </w:rPr>
        <w:t>, ‘Doveroso aiutare chi lavora nel mondo della scuola e della formazione’</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color w:val="000000"/>
          <w:sz w:val="20"/>
          <w:szCs w:val="20"/>
        </w:rPr>
        <w:t> </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color w:val="000000"/>
          <w:sz w:val="22"/>
          <w:szCs w:val="22"/>
        </w:rPr>
        <w:t> </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color w:val="000000"/>
          <w:sz w:val="22"/>
          <w:szCs w:val="22"/>
        </w:rPr>
        <w:t xml:space="preserve">L’Ente Cassa di Risparmio di Firenze interviene in aiuto della Scuola e Formazione-Lavoro don Giulio </w:t>
      </w:r>
      <w:proofErr w:type="spellStart"/>
      <w:r w:rsidRPr="00F7451A">
        <w:rPr>
          <w:rFonts w:ascii="Arial" w:eastAsia="Times New Roman" w:hAnsi="Arial" w:cs="Arial"/>
          <w:color w:val="000000"/>
          <w:sz w:val="22"/>
          <w:szCs w:val="22"/>
        </w:rPr>
        <w:t>Facibeni</w:t>
      </w:r>
      <w:proofErr w:type="spellEnd"/>
      <w:r w:rsidRPr="00F7451A">
        <w:rPr>
          <w:rFonts w:ascii="Arial" w:eastAsia="Times New Roman" w:hAnsi="Arial" w:cs="Arial"/>
          <w:color w:val="000000"/>
          <w:sz w:val="22"/>
          <w:szCs w:val="22"/>
        </w:rPr>
        <w:t xml:space="preserve"> dell’Opera della Divina Provvidenza’ Madonnina del Grappa’ finanziando un corso di formazione professionale per giovani elettricisti civili e industriali. A breve saranno aperte le iscrizioni rivolte ad una ventina di giovani tra i 16 e i 18 anni che sono rimasti fuori dai bandi ufficiali; le lezioni partiranno a metà marzo, dopo avere espletato le formalità necessarie per ottenere il riconoscimento del percorso da parte della Provincia di Firenze. Il corso, totalmente gratuito, è sviluppato su 2.100 ore in due anni (delle quali 630 di stage presso aziende del settore) e, alla conclusione, rilascia la qualifica professionale per ‘Addetto alla preparazione, installazione, controllo e manutenzione degli impianti elettrici’. Le lezioni sono tenute negli ambienti della Madonnina del Grappa (via don Giulio </w:t>
      </w:r>
      <w:proofErr w:type="spellStart"/>
      <w:r w:rsidRPr="00F7451A">
        <w:rPr>
          <w:rFonts w:ascii="Arial" w:eastAsia="Times New Roman" w:hAnsi="Arial" w:cs="Arial"/>
          <w:color w:val="000000"/>
          <w:sz w:val="22"/>
          <w:szCs w:val="22"/>
        </w:rPr>
        <w:t>Facibeni</w:t>
      </w:r>
      <w:proofErr w:type="spellEnd"/>
      <w:r w:rsidRPr="00F7451A">
        <w:rPr>
          <w:rFonts w:ascii="Arial" w:eastAsia="Times New Roman" w:hAnsi="Arial" w:cs="Arial"/>
          <w:color w:val="000000"/>
          <w:sz w:val="22"/>
          <w:szCs w:val="22"/>
        </w:rPr>
        <w:t xml:space="preserve"> 13-Tel. 055 4368233) da titolari di imprese e da esperti del settore elettrico.</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color w:val="000000"/>
          <w:sz w:val="22"/>
          <w:szCs w:val="22"/>
        </w:rPr>
        <w:t> </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color w:val="000000"/>
          <w:sz w:val="22"/>
          <w:szCs w:val="22"/>
        </w:rPr>
        <w:t xml:space="preserve">La Scuola, spiega la direttrice Antonella Randazzo, realizza da decenni corsi di formazione professionale per i giovani che abbandonano gli studi al termine dell’obbligo scolastico e partecipa ogni anno ai bandi pubblici emanati dalla Provincia di Firenze e finanziati dal Fondo Sociale Europeo. Quest’anno le risorse del vecchio Piano di finanziamento 2007-2013 sono esaurite e, non essendo arrivati i nuovi fondi, la Provincia, è riuscita a finanziare, con i residui di bilancio, solo la metà dei corsi rispetto all’anno precedente. ‘’Per questi giovani, in parte provenienti da situazioni di disagio e di marginalità sociale – sottolinea la direttrice - frequentare corsi professionali di questo tipo è di fondamentale importanza per il loro futuro in quanto significa reinserirsi in un percorso educativo-formativo con relativo attestato di qualifica che gli permetterà di entrare a pieno titolo nel mondo del lavoro e nella vita sociale. L’esperienza di questi anni ci porta anche ad affermare che il 30/40% (percentuali che salivano al 90% prima della crisi economica) di questi ragazzi trovi poi un lavoro stabile nelle aziende nelle quali svolge lo stage. Abbiamo allora chiesto all’Ente Cassa di Risparmio di finanziare l’edizione di un corso biennale con la stessa struttura e gli stessi programmi di quelli finanziati dalla Provincia di Firenze e siamo davvero molto grati a questa fondamentale istituzione cittadina per l’aiuto che ci ha </w:t>
      </w:r>
      <w:proofErr w:type="spellStart"/>
      <w:r w:rsidRPr="00F7451A">
        <w:rPr>
          <w:rFonts w:ascii="Arial" w:eastAsia="Times New Roman" w:hAnsi="Arial" w:cs="Arial"/>
          <w:color w:val="000000"/>
          <w:sz w:val="22"/>
          <w:szCs w:val="22"/>
        </w:rPr>
        <w:t>dato’</w:t>
      </w:r>
      <w:proofErr w:type="spellEnd"/>
      <w:r w:rsidRPr="00F7451A">
        <w:rPr>
          <w:rFonts w:ascii="Arial" w:eastAsia="Times New Roman" w:hAnsi="Arial" w:cs="Arial"/>
          <w:color w:val="000000"/>
          <w:sz w:val="22"/>
          <w:szCs w:val="22"/>
        </w:rPr>
        <w:t>’.</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color w:val="000000"/>
          <w:sz w:val="22"/>
          <w:szCs w:val="22"/>
        </w:rPr>
        <w:t> </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color w:val="000000"/>
          <w:sz w:val="22"/>
          <w:szCs w:val="22"/>
        </w:rPr>
        <w:t xml:space="preserve">‘’Riteniamo la formazione giovanile – dichiara il Direttore generale Renato </w:t>
      </w:r>
      <w:proofErr w:type="spellStart"/>
      <w:r w:rsidRPr="00F7451A">
        <w:rPr>
          <w:rFonts w:ascii="Arial" w:eastAsia="Times New Roman" w:hAnsi="Arial" w:cs="Arial"/>
          <w:color w:val="000000"/>
          <w:sz w:val="22"/>
          <w:szCs w:val="22"/>
        </w:rPr>
        <w:t>Gordini</w:t>
      </w:r>
      <w:proofErr w:type="spellEnd"/>
      <w:r w:rsidRPr="00F7451A">
        <w:rPr>
          <w:rFonts w:ascii="Arial" w:eastAsia="Times New Roman" w:hAnsi="Arial" w:cs="Arial"/>
          <w:color w:val="000000"/>
          <w:sz w:val="22"/>
          <w:szCs w:val="22"/>
        </w:rPr>
        <w:t xml:space="preserve"> – uno dei settori strategici che ci vedono impegnati in questi anni particolarmente difficili per l’economia del territorio. A ciò si aggiunge la consapevolezza che, anche in Toscana, sono in forte aumento i giovani dai 14 ai 16 anni che tendenzialmente abbandonano la scuola, raggiungendo quasi il 20% della popolazione scolastica. Un dato davvero preoccupante che non ci può lasciare indifferenti. </w:t>
      </w:r>
      <w:r w:rsidRPr="00F7451A">
        <w:rPr>
          <w:rFonts w:ascii="Arial" w:eastAsia="Times New Roman" w:hAnsi="Arial" w:cs="Arial"/>
          <w:color w:val="000000"/>
          <w:sz w:val="22"/>
          <w:szCs w:val="22"/>
        </w:rPr>
        <w:lastRenderedPageBreak/>
        <w:t>L’Ente Cassa, in linea con le proprie finalità sociali, ha così prontamente risposto a questa richiesta volendo, allo stesso tempo, dare anche un segnale di fiducia e di stimolo in coloro che si impegnano con entusiasmo e passione nel mondo della scuola e dell’educazione’’.</w:t>
      </w:r>
    </w:p>
    <w:p w:rsidR="00F7451A" w:rsidRPr="00F7451A" w:rsidRDefault="00F7451A" w:rsidP="00F7451A">
      <w:pPr>
        <w:rPr>
          <w:rFonts w:ascii="Helvetica" w:eastAsia="Times New Roman" w:hAnsi="Helvetica" w:cs="Times New Roman"/>
          <w:color w:val="000000"/>
          <w:sz w:val="27"/>
          <w:szCs w:val="27"/>
        </w:rPr>
      </w:pPr>
      <w:r w:rsidRPr="00F7451A">
        <w:rPr>
          <w:rFonts w:ascii="Cambria" w:eastAsia="Times New Roman" w:hAnsi="Cambria" w:cs="Times New Roman"/>
          <w:color w:val="000000"/>
        </w:rPr>
        <w:t> </w:t>
      </w:r>
    </w:p>
    <w:p w:rsidR="00F7451A" w:rsidRPr="00F7451A" w:rsidRDefault="00F7451A" w:rsidP="00F7451A">
      <w:pPr>
        <w:jc w:val="center"/>
        <w:rPr>
          <w:rFonts w:ascii="Helvetica" w:eastAsia="Times New Roman" w:hAnsi="Helvetica" w:cs="Times New Roman"/>
          <w:color w:val="000000"/>
          <w:sz w:val="27"/>
          <w:szCs w:val="27"/>
        </w:rPr>
      </w:pPr>
      <w:r w:rsidRPr="00F7451A">
        <w:rPr>
          <w:rFonts w:ascii="Calibri" w:eastAsia="Times New Roman" w:hAnsi="Calibri" w:cs="Times New Roman"/>
          <w:color w:val="000000"/>
          <w:sz w:val="22"/>
          <w:szCs w:val="22"/>
        </w:rPr>
        <w:t> </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b/>
          <w:bCs/>
          <w:color w:val="000000"/>
        </w:rPr>
        <w:t xml:space="preserve">In allegato alcune immagini delle lezioni tenute nella scuola don </w:t>
      </w:r>
      <w:proofErr w:type="spellStart"/>
      <w:r w:rsidRPr="00F7451A">
        <w:rPr>
          <w:rFonts w:ascii="Arial" w:eastAsia="Times New Roman" w:hAnsi="Arial" w:cs="Arial"/>
          <w:b/>
          <w:bCs/>
          <w:color w:val="000000"/>
        </w:rPr>
        <w:t>Facibeni</w:t>
      </w:r>
      <w:proofErr w:type="spellEnd"/>
    </w:p>
    <w:p w:rsidR="00F7451A" w:rsidRPr="00F7451A" w:rsidRDefault="00F7451A" w:rsidP="00F7451A">
      <w:pPr>
        <w:rPr>
          <w:rFonts w:ascii="Helvetica" w:eastAsia="Times New Roman" w:hAnsi="Helvetica" w:cs="Times New Roman"/>
          <w:color w:val="000000"/>
          <w:sz w:val="27"/>
          <w:szCs w:val="27"/>
        </w:rPr>
      </w:pPr>
      <w:r w:rsidRPr="00F7451A">
        <w:rPr>
          <w:rFonts w:ascii="Calibri" w:eastAsia="Times New Roman" w:hAnsi="Calibri" w:cs="Times New Roman"/>
          <w:color w:val="000000"/>
          <w:sz w:val="22"/>
          <w:szCs w:val="22"/>
        </w:rPr>
        <w:t> </w:t>
      </w:r>
    </w:p>
    <w:p w:rsidR="00F7451A" w:rsidRPr="00F7451A" w:rsidRDefault="00F7451A" w:rsidP="00F7451A">
      <w:pPr>
        <w:rPr>
          <w:rFonts w:ascii="Helvetica" w:eastAsia="Times New Roman" w:hAnsi="Helvetica" w:cs="Times New Roman"/>
          <w:color w:val="000000"/>
          <w:sz w:val="27"/>
          <w:szCs w:val="27"/>
        </w:rPr>
      </w:pPr>
      <w:r w:rsidRPr="00F7451A">
        <w:rPr>
          <w:rFonts w:ascii="Calibri" w:eastAsia="Times New Roman" w:hAnsi="Calibri" w:cs="Times New Roman"/>
          <w:color w:val="000000"/>
          <w:sz w:val="22"/>
          <w:szCs w:val="22"/>
        </w:rPr>
        <w:t> </w:t>
      </w:r>
    </w:p>
    <w:p w:rsidR="00F7451A" w:rsidRPr="00F7451A" w:rsidRDefault="00F7451A" w:rsidP="00F7451A">
      <w:pPr>
        <w:rPr>
          <w:rFonts w:ascii="Helvetica" w:eastAsia="Times New Roman" w:hAnsi="Helvetica" w:cs="Times New Roman"/>
          <w:color w:val="000000"/>
          <w:sz w:val="27"/>
          <w:szCs w:val="27"/>
        </w:rPr>
      </w:pPr>
      <w:r w:rsidRPr="00F7451A">
        <w:rPr>
          <w:rFonts w:ascii="Calibri" w:eastAsia="Times New Roman" w:hAnsi="Calibri" w:cs="Times New Roman"/>
          <w:color w:val="000000"/>
          <w:sz w:val="22"/>
          <w:szCs w:val="22"/>
        </w:rPr>
        <w:t>Firenze, 5 febbraio 2014</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color w:val="000000"/>
          <w:sz w:val="20"/>
          <w:szCs w:val="20"/>
        </w:rPr>
        <w:t> </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color w:val="000000"/>
          <w:sz w:val="20"/>
          <w:szCs w:val="20"/>
        </w:rPr>
        <w:t>Riccardo Galli</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color w:val="000000"/>
          <w:sz w:val="20"/>
          <w:szCs w:val="20"/>
        </w:rPr>
        <w:t>Ufficio Stampa Ente Cassa di Risparmio di Firenze</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color w:val="000000"/>
          <w:sz w:val="20"/>
          <w:szCs w:val="20"/>
        </w:rPr>
        <w:t xml:space="preserve">Via Bufalini, 6 – 50122 Firenze tel. 055 5384503 – </w:t>
      </w:r>
      <w:proofErr w:type="spellStart"/>
      <w:r w:rsidRPr="00F7451A">
        <w:rPr>
          <w:rFonts w:ascii="Arial" w:eastAsia="Times New Roman" w:hAnsi="Arial" w:cs="Arial"/>
          <w:color w:val="000000"/>
          <w:sz w:val="20"/>
          <w:szCs w:val="20"/>
        </w:rPr>
        <w:t>cell</w:t>
      </w:r>
      <w:proofErr w:type="spellEnd"/>
      <w:r w:rsidRPr="00F7451A">
        <w:rPr>
          <w:rFonts w:ascii="Arial" w:eastAsia="Times New Roman" w:hAnsi="Arial" w:cs="Arial"/>
          <w:color w:val="000000"/>
          <w:sz w:val="20"/>
          <w:szCs w:val="20"/>
        </w:rPr>
        <w:t>. 335 1597460</w:t>
      </w:r>
    </w:p>
    <w:p w:rsidR="00F7451A" w:rsidRPr="00F7451A" w:rsidRDefault="00F7451A" w:rsidP="00F7451A">
      <w:pPr>
        <w:rPr>
          <w:rFonts w:ascii="Helvetica" w:eastAsia="Times New Roman" w:hAnsi="Helvetica" w:cs="Times New Roman"/>
          <w:color w:val="000000"/>
          <w:sz w:val="27"/>
          <w:szCs w:val="27"/>
        </w:rPr>
      </w:pPr>
      <w:r w:rsidRPr="00F7451A">
        <w:rPr>
          <w:rFonts w:ascii="Arial" w:eastAsia="Times New Roman" w:hAnsi="Arial" w:cs="Arial"/>
          <w:color w:val="0000FF"/>
          <w:sz w:val="20"/>
          <w:szCs w:val="20"/>
          <w:u w:val="single"/>
        </w:rPr>
        <w:t>riccardo.galli@entecrf.it</w:t>
      </w:r>
    </w:p>
    <w:p w:rsidR="0081755D" w:rsidRDefault="0081755D">
      <w:bookmarkStart w:id="0" w:name="_GoBack"/>
      <w:bookmarkEnd w:id="0"/>
    </w:p>
    <w:sectPr w:rsidR="0081755D" w:rsidSect="000E10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1A"/>
    <w:rsid w:val="000E1078"/>
    <w:rsid w:val="0081755D"/>
    <w:rsid w:val="00AD5E1A"/>
    <w:rsid w:val="00F745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AB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AD5E1A"/>
    <w:rPr>
      <w:color w:val="0000FF"/>
      <w:u w:val="single"/>
    </w:rPr>
  </w:style>
  <w:style w:type="character" w:customStyle="1" w:styleId="apple-converted-space">
    <w:name w:val="apple-converted-space"/>
    <w:basedOn w:val="Caratterepredefinitoparagrafo"/>
    <w:rsid w:val="00AD5E1A"/>
  </w:style>
  <w:style w:type="paragraph" w:styleId="Testofumetto">
    <w:name w:val="Balloon Text"/>
    <w:basedOn w:val="Normale"/>
    <w:link w:val="TestofumettoCarattere"/>
    <w:uiPriority w:val="99"/>
    <w:semiHidden/>
    <w:unhideWhenUsed/>
    <w:rsid w:val="00AD5E1A"/>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D5E1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AD5E1A"/>
    <w:rPr>
      <w:color w:val="0000FF"/>
      <w:u w:val="single"/>
    </w:rPr>
  </w:style>
  <w:style w:type="character" w:customStyle="1" w:styleId="apple-converted-space">
    <w:name w:val="apple-converted-space"/>
    <w:basedOn w:val="Caratterepredefinitoparagrafo"/>
    <w:rsid w:val="00AD5E1A"/>
  </w:style>
  <w:style w:type="paragraph" w:styleId="Testofumetto">
    <w:name w:val="Balloon Text"/>
    <w:basedOn w:val="Normale"/>
    <w:link w:val="TestofumettoCarattere"/>
    <w:uiPriority w:val="99"/>
    <w:semiHidden/>
    <w:unhideWhenUsed/>
    <w:rsid w:val="00AD5E1A"/>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D5E1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8616">
      <w:bodyDiv w:val="1"/>
      <w:marLeft w:val="0"/>
      <w:marRight w:val="0"/>
      <w:marTop w:val="0"/>
      <w:marBottom w:val="0"/>
      <w:divBdr>
        <w:top w:val="none" w:sz="0" w:space="0" w:color="auto"/>
        <w:left w:val="none" w:sz="0" w:space="0" w:color="auto"/>
        <w:bottom w:val="none" w:sz="0" w:space="0" w:color="auto"/>
        <w:right w:val="none" w:sz="0" w:space="0" w:color="auto"/>
      </w:divBdr>
      <w:divsChild>
        <w:div w:id="304241018">
          <w:marLeft w:val="0"/>
          <w:marRight w:val="0"/>
          <w:marTop w:val="0"/>
          <w:marBottom w:val="2"/>
          <w:divBdr>
            <w:top w:val="none" w:sz="0" w:space="0" w:color="auto"/>
            <w:left w:val="none" w:sz="0" w:space="0" w:color="auto"/>
            <w:bottom w:val="none" w:sz="0" w:space="0" w:color="auto"/>
            <w:right w:val="none" w:sz="0" w:space="0" w:color="auto"/>
          </w:divBdr>
        </w:div>
        <w:div w:id="926113415">
          <w:marLeft w:val="0"/>
          <w:marRight w:val="0"/>
          <w:marTop w:val="0"/>
          <w:marBottom w:val="2"/>
          <w:divBdr>
            <w:top w:val="none" w:sz="0" w:space="0" w:color="auto"/>
            <w:left w:val="none" w:sz="0" w:space="0" w:color="auto"/>
            <w:bottom w:val="none" w:sz="0" w:space="0" w:color="auto"/>
            <w:right w:val="none" w:sz="0" w:space="0" w:color="auto"/>
          </w:divBdr>
        </w:div>
        <w:div w:id="204174429">
          <w:marLeft w:val="0"/>
          <w:marRight w:val="0"/>
          <w:marTop w:val="0"/>
          <w:marBottom w:val="2"/>
          <w:divBdr>
            <w:top w:val="none" w:sz="0" w:space="0" w:color="auto"/>
            <w:left w:val="none" w:sz="0" w:space="0" w:color="auto"/>
            <w:bottom w:val="none" w:sz="0" w:space="0" w:color="auto"/>
            <w:right w:val="none" w:sz="0" w:space="0" w:color="auto"/>
          </w:divBdr>
        </w:div>
        <w:div w:id="780034505">
          <w:marLeft w:val="0"/>
          <w:marRight w:val="0"/>
          <w:marTop w:val="0"/>
          <w:marBottom w:val="2"/>
          <w:divBdr>
            <w:top w:val="none" w:sz="0" w:space="0" w:color="auto"/>
            <w:left w:val="none" w:sz="0" w:space="0" w:color="auto"/>
            <w:bottom w:val="none" w:sz="0" w:space="0" w:color="auto"/>
            <w:right w:val="none" w:sz="0" w:space="0" w:color="auto"/>
          </w:divBdr>
        </w:div>
        <w:div w:id="180439115">
          <w:marLeft w:val="720"/>
          <w:marRight w:val="0"/>
          <w:marTop w:val="0"/>
          <w:marBottom w:val="2"/>
          <w:divBdr>
            <w:top w:val="none" w:sz="0" w:space="0" w:color="auto"/>
            <w:left w:val="none" w:sz="0" w:space="0" w:color="auto"/>
            <w:bottom w:val="none" w:sz="0" w:space="0" w:color="auto"/>
            <w:right w:val="none" w:sz="0" w:space="0" w:color="auto"/>
          </w:divBdr>
        </w:div>
        <w:div w:id="356933221">
          <w:marLeft w:val="720"/>
          <w:marRight w:val="0"/>
          <w:marTop w:val="0"/>
          <w:marBottom w:val="2"/>
          <w:divBdr>
            <w:top w:val="none" w:sz="0" w:space="0" w:color="auto"/>
            <w:left w:val="none" w:sz="0" w:space="0" w:color="auto"/>
            <w:bottom w:val="none" w:sz="0" w:space="0" w:color="auto"/>
            <w:right w:val="none" w:sz="0" w:space="0" w:color="auto"/>
          </w:divBdr>
        </w:div>
        <w:div w:id="2144537214">
          <w:marLeft w:val="720"/>
          <w:marRight w:val="0"/>
          <w:marTop w:val="0"/>
          <w:marBottom w:val="2"/>
          <w:divBdr>
            <w:top w:val="none" w:sz="0" w:space="0" w:color="auto"/>
            <w:left w:val="none" w:sz="0" w:space="0" w:color="auto"/>
            <w:bottom w:val="none" w:sz="0" w:space="0" w:color="auto"/>
            <w:right w:val="none" w:sz="0" w:space="0" w:color="auto"/>
          </w:divBdr>
        </w:div>
        <w:div w:id="193735792">
          <w:marLeft w:val="0"/>
          <w:marRight w:val="0"/>
          <w:marTop w:val="0"/>
          <w:marBottom w:val="2"/>
          <w:divBdr>
            <w:top w:val="none" w:sz="0" w:space="0" w:color="auto"/>
            <w:left w:val="none" w:sz="0" w:space="0" w:color="auto"/>
            <w:bottom w:val="none" w:sz="0" w:space="0" w:color="auto"/>
            <w:right w:val="none" w:sz="0" w:space="0" w:color="auto"/>
          </w:divBdr>
        </w:div>
        <w:div w:id="1664891999">
          <w:marLeft w:val="0"/>
          <w:marRight w:val="0"/>
          <w:marTop w:val="0"/>
          <w:marBottom w:val="2"/>
          <w:divBdr>
            <w:top w:val="none" w:sz="0" w:space="0" w:color="auto"/>
            <w:left w:val="none" w:sz="0" w:space="0" w:color="auto"/>
            <w:bottom w:val="none" w:sz="0" w:space="0" w:color="auto"/>
            <w:right w:val="none" w:sz="0" w:space="0" w:color="auto"/>
          </w:divBdr>
        </w:div>
        <w:div w:id="817889471">
          <w:marLeft w:val="0"/>
          <w:marRight w:val="0"/>
          <w:marTop w:val="0"/>
          <w:marBottom w:val="2"/>
          <w:divBdr>
            <w:top w:val="none" w:sz="0" w:space="0" w:color="auto"/>
            <w:left w:val="none" w:sz="0" w:space="0" w:color="auto"/>
            <w:bottom w:val="none" w:sz="0" w:space="0" w:color="auto"/>
            <w:right w:val="none" w:sz="0" w:space="0" w:color="auto"/>
          </w:divBdr>
        </w:div>
        <w:div w:id="816652436">
          <w:marLeft w:val="0"/>
          <w:marRight w:val="0"/>
          <w:marTop w:val="0"/>
          <w:marBottom w:val="2"/>
          <w:divBdr>
            <w:top w:val="none" w:sz="0" w:space="0" w:color="auto"/>
            <w:left w:val="none" w:sz="0" w:space="0" w:color="auto"/>
            <w:bottom w:val="none" w:sz="0" w:space="0" w:color="auto"/>
            <w:right w:val="none" w:sz="0" w:space="0" w:color="auto"/>
          </w:divBdr>
        </w:div>
        <w:div w:id="1787389351">
          <w:marLeft w:val="0"/>
          <w:marRight w:val="0"/>
          <w:marTop w:val="0"/>
          <w:marBottom w:val="2"/>
          <w:divBdr>
            <w:top w:val="none" w:sz="0" w:space="0" w:color="auto"/>
            <w:left w:val="none" w:sz="0" w:space="0" w:color="auto"/>
            <w:bottom w:val="none" w:sz="0" w:space="0" w:color="auto"/>
            <w:right w:val="none" w:sz="0" w:space="0" w:color="auto"/>
          </w:divBdr>
        </w:div>
        <w:div w:id="1594047837">
          <w:marLeft w:val="0"/>
          <w:marRight w:val="0"/>
          <w:marTop w:val="0"/>
          <w:marBottom w:val="2"/>
          <w:divBdr>
            <w:top w:val="none" w:sz="0" w:space="0" w:color="auto"/>
            <w:left w:val="none" w:sz="0" w:space="0" w:color="auto"/>
            <w:bottom w:val="none" w:sz="0" w:space="0" w:color="auto"/>
            <w:right w:val="none" w:sz="0" w:space="0" w:color="auto"/>
          </w:divBdr>
        </w:div>
        <w:div w:id="735130008">
          <w:marLeft w:val="0"/>
          <w:marRight w:val="0"/>
          <w:marTop w:val="0"/>
          <w:marBottom w:val="2"/>
          <w:divBdr>
            <w:top w:val="none" w:sz="0" w:space="0" w:color="auto"/>
            <w:left w:val="none" w:sz="0" w:space="0" w:color="auto"/>
            <w:bottom w:val="none" w:sz="0" w:space="0" w:color="auto"/>
            <w:right w:val="none" w:sz="0" w:space="0" w:color="auto"/>
          </w:divBdr>
        </w:div>
        <w:div w:id="801924782">
          <w:marLeft w:val="0"/>
          <w:marRight w:val="0"/>
          <w:marTop w:val="0"/>
          <w:marBottom w:val="2"/>
          <w:divBdr>
            <w:top w:val="none" w:sz="0" w:space="0" w:color="auto"/>
            <w:left w:val="none" w:sz="0" w:space="0" w:color="auto"/>
            <w:bottom w:val="none" w:sz="0" w:space="0" w:color="auto"/>
            <w:right w:val="none" w:sz="0" w:space="0" w:color="auto"/>
          </w:divBdr>
        </w:div>
        <w:div w:id="1168978384">
          <w:marLeft w:val="0"/>
          <w:marRight w:val="0"/>
          <w:marTop w:val="0"/>
          <w:marBottom w:val="2"/>
          <w:divBdr>
            <w:top w:val="none" w:sz="0" w:space="0" w:color="auto"/>
            <w:left w:val="none" w:sz="0" w:space="0" w:color="auto"/>
            <w:bottom w:val="none" w:sz="0" w:space="0" w:color="auto"/>
            <w:right w:val="none" w:sz="0" w:space="0" w:color="auto"/>
          </w:divBdr>
        </w:div>
        <w:div w:id="308632492">
          <w:marLeft w:val="0"/>
          <w:marRight w:val="0"/>
          <w:marTop w:val="0"/>
          <w:marBottom w:val="2"/>
          <w:divBdr>
            <w:top w:val="none" w:sz="0" w:space="0" w:color="auto"/>
            <w:left w:val="none" w:sz="0" w:space="0" w:color="auto"/>
            <w:bottom w:val="none" w:sz="0" w:space="0" w:color="auto"/>
            <w:right w:val="none" w:sz="0" w:space="0" w:color="auto"/>
          </w:divBdr>
        </w:div>
        <w:div w:id="1953437552">
          <w:marLeft w:val="0"/>
          <w:marRight w:val="0"/>
          <w:marTop w:val="0"/>
          <w:marBottom w:val="2"/>
          <w:divBdr>
            <w:top w:val="none" w:sz="0" w:space="0" w:color="auto"/>
            <w:left w:val="none" w:sz="0" w:space="0" w:color="auto"/>
            <w:bottom w:val="none" w:sz="0" w:space="0" w:color="auto"/>
            <w:right w:val="none" w:sz="0" w:space="0" w:color="auto"/>
          </w:divBdr>
        </w:div>
        <w:div w:id="577789638">
          <w:marLeft w:val="0"/>
          <w:marRight w:val="0"/>
          <w:marTop w:val="0"/>
          <w:marBottom w:val="2"/>
          <w:divBdr>
            <w:top w:val="none" w:sz="0" w:space="0" w:color="auto"/>
            <w:left w:val="none" w:sz="0" w:space="0" w:color="auto"/>
            <w:bottom w:val="none" w:sz="0" w:space="0" w:color="auto"/>
            <w:right w:val="none" w:sz="0" w:space="0" w:color="auto"/>
          </w:divBdr>
        </w:div>
        <w:div w:id="1965189449">
          <w:marLeft w:val="0"/>
          <w:marRight w:val="0"/>
          <w:marTop w:val="0"/>
          <w:marBottom w:val="2"/>
          <w:divBdr>
            <w:top w:val="none" w:sz="0" w:space="0" w:color="auto"/>
            <w:left w:val="none" w:sz="0" w:space="0" w:color="auto"/>
            <w:bottom w:val="none" w:sz="0" w:space="0" w:color="auto"/>
            <w:right w:val="none" w:sz="0" w:space="0" w:color="auto"/>
          </w:divBdr>
        </w:div>
        <w:div w:id="867253849">
          <w:marLeft w:val="0"/>
          <w:marRight w:val="0"/>
          <w:marTop w:val="0"/>
          <w:marBottom w:val="2"/>
          <w:divBdr>
            <w:top w:val="none" w:sz="0" w:space="0" w:color="auto"/>
            <w:left w:val="none" w:sz="0" w:space="0" w:color="auto"/>
            <w:bottom w:val="none" w:sz="0" w:space="0" w:color="auto"/>
            <w:right w:val="none" w:sz="0" w:space="0" w:color="auto"/>
          </w:divBdr>
        </w:div>
        <w:div w:id="2036926542">
          <w:marLeft w:val="0"/>
          <w:marRight w:val="0"/>
          <w:marTop w:val="0"/>
          <w:marBottom w:val="2"/>
          <w:divBdr>
            <w:top w:val="none" w:sz="0" w:space="0" w:color="auto"/>
            <w:left w:val="none" w:sz="0" w:space="0" w:color="auto"/>
            <w:bottom w:val="none" w:sz="0" w:space="0" w:color="auto"/>
            <w:right w:val="none" w:sz="0" w:space="0" w:color="auto"/>
          </w:divBdr>
        </w:div>
        <w:div w:id="454718590">
          <w:marLeft w:val="0"/>
          <w:marRight w:val="0"/>
          <w:marTop w:val="0"/>
          <w:marBottom w:val="2"/>
          <w:divBdr>
            <w:top w:val="none" w:sz="0" w:space="0" w:color="auto"/>
            <w:left w:val="none" w:sz="0" w:space="0" w:color="auto"/>
            <w:bottom w:val="none" w:sz="0" w:space="0" w:color="auto"/>
            <w:right w:val="none" w:sz="0" w:space="0" w:color="auto"/>
          </w:divBdr>
        </w:div>
        <w:div w:id="847520187">
          <w:marLeft w:val="0"/>
          <w:marRight w:val="0"/>
          <w:marTop w:val="0"/>
          <w:marBottom w:val="0"/>
          <w:divBdr>
            <w:top w:val="none" w:sz="0" w:space="0" w:color="auto"/>
            <w:left w:val="none" w:sz="0" w:space="0" w:color="auto"/>
            <w:bottom w:val="none" w:sz="0" w:space="0" w:color="auto"/>
            <w:right w:val="none" w:sz="0" w:space="0" w:color="auto"/>
          </w:divBdr>
        </w:div>
        <w:div w:id="115567382">
          <w:marLeft w:val="0"/>
          <w:marRight w:val="0"/>
          <w:marTop w:val="0"/>
          <w:marBottom w:val="0"/>
          <w:divBdr>
            <w:top w:val="none" w:sz="0" w:space="0" w:color="auto"/>
            <w:left w:val="none" w:sz="0" w:space="0" w:color="auto"/>
            <w:bottom w:val="none" w:sz="0" w:space="0" w:color="auto"/>
            <w:right w:val="none" w:sz="0" w:space="0" w:color="auto"/>
          </w:divBdr>
        </w:div>
        <w:div w:id="1154371532">
          <w:marLeft w:val="0"/>
          <w:marRight w:val="0"/>
          <w:marTop w:val="0"/>
          <w:marBottom w:val="0"/>
          <w:divBdr>
            <w:top w:val="none" w:sz="0" w:space="0" w:color="auto"/>
            <w:left w:val="none" w:sz="0" w:space="0" w:color="auto"/>
            <w:bottom w:val="none" w:sz="0" w:space="0" w:color="auto"/>
            <w:right w:val="none" w:sz="0" w:space="0" w:color="auto"/>
          </w:divBdr>
        </w:div>
        <w:div w:id="1518884056">
          <w:marLeft w:val="0"/>
          <w:marRight w:val="0"/>
          <w:marTop w:val="0"/>
          <w:marBottom w:val="0"/>
          <w:divBdr>
            <w:top w:val="none" w:sz="0" w:space="0" w:color="auto"/>
            <w:left w:val="none" w:sz="0" w:space="0" w:color="auto"/>
            <w:bottom w:val="none" w:sz="0" w:space="0" w:color="auto"/>
            <w:right w:val="none" w:sz="0" w:space="0" w:color="auto"/>
          </w:divBdr>
        </w:div>
        <w:div w:id="67845436">
          <w:marLeft w:val="0"/>
          <w:marRight w:val="0"/>
          <w:marTop w:val="0"/>
          <w:marBottom w:val="0"/>
          <w:divBdr>
            <w:top w:val="none" w:sz="0" w:space="0" w:color="auto"/>
            <w:left w:val="none" w:sz="0" w:space="0" w:color="auto"/>
            <w:bottom w:val="none" w:sz="0" w:space="0" w:color="auto"/>
            <w:right w:val="none" w:sz="0" w:space="0" w:color="auto"/>
          </w:divBdr>
        </w:div>
        <w:div w:id="916397408">
          <w:marLeft w:val="0"/>
          <w:marRight w:val="0"/>
          <w:marTop w:val="0"/>
          <w:marBottom w:val="0"/>
          <w:divBdr>
            <w:top w:val="none" w:sz="0" w:space="0" w:color="auto"/>
            <w:left w:val="none" w:sz="0" w:space="0" w:color="auto"/>
            <w:bottom w:val="none" w:sz="0" w:space="0" w:color="auto"/>
            <w:right w:val="none" w:sz="0" w:space="0" w:color="auto"/>
          </w:divBdr>
        </w:div>
        <w:div w:id="118300169">
          <w:marLeft w:val="0"/>
          <w:marRight w:val="0"/>
          <w:marTop w:val="0"/>
          <w:marBottom w:val="0"/>
          <w:divBdr>
            <w:top w:val="none" w:sz="0" w:space="0" w:color="auto"/>
            <w:left w:val="none" w:sz="0" w:space="0" w:color="auto"/>
            <w:bottom w:val="none" w:sz="0" w:space="0" w:color="auto"/>
            <w:right w:val="none" w:sz="0" w:space="0" w:color="auto"/>
          </w:divBdr>
        </w:div>
        <w:div w:id="1205945645">
          <w:marLeft w:val="0"/>
          <w:marRight w:val="0"/>
          <w:marTop w:val="0"/>
          <w:marBottom w:val="0"/>
          <w:divBdr>
            <w:top w:val="none" w:sz="0" w:space="0" w:color="auto"/>
            <w:left w:val="none" w:sz="0" w:space="0" w:color="auto"/>
            <w:bottom w:val="none" w:sz="0" w:space="0" w:color="auto"/>
            <w:right w:val="none" w:sz="0" w:space="0" w:color="auto"/>
          </w:divBdr>
        </w:div>
        <w:div w:id="2035836313">
          <w:marLeft w:val="0"/>
          <w:marRight w:val="0"/>
          <w:marTop w:val="0"/>
          <w:marBottom w:val="0"/>
          <w:divBdr>
            <w:top w:val="none" w:sz="0" w:space="0" w:color="auto"/>
            <w:left w:val="none" w:sz="0" w:space="0" w:color="auto"/>
            <w:bottom w:val="none" w:sz="0" w:space="0" w:color="auto"/>
            <w:right w:val="none" w:sz="0" w:space="0" w:color="auto"/>
          </w:divBdr>
        </w:div>
        <w:div w:id="1056396949">
          <w:marLeft w:val="0"/>
          <w:marRight w:val="0"/>
          <w:marTop w:val="0"/>
          <w:marBottom w:val="0"/>
          <w:divBdr>
            <w:top w:val="none" w:sz="0" w:space="0" w:color="auto"/>
            <w:left w:val="none" w:sz="0" w:space="0" w:color="auto"/>
            <w:bottom w:val="none" w:sz="0" w:space="0" w:color="auto"/>
            <w:right w:val="none" w:sz="0" w:space="0" w:color="auto"/>
          </w:divBdr>
        </w:div>
      </w:divsChild>
    </w:div>
    <w:div w:id="2137091873">
      <w:bodyDiv w:val="1"/>
      <w:marLeft w:val="0"/>
      <w:marRight w:val="0"/>
      <w:marTop w:val="0"/>
      <w:marBottom w:val="0"/>
      <w:divBdr>
        <w:top w:val="none" w:sz="0" w:space="0" w:color="auto"/>
        <w:left w:val="none" w:sz="0" w:space="0" w:color="auto"/>
        <w:bottom w:val="none" w:sz="0" w:space="0" w:color="auto"/>
        <w:right w:val="none" w:sz="0" w:space="0" w:color="auto"/>
      </w:divBdr>
      <w:divsChild>
        <w:div w:id="539972089">
          <w:marLeft w:val="0"/>
          <w:marRight w:val="0"/>
          <w:marTop w:val="0"/>
          <w:marBottom w:val="0"/>
          <w:divBdr>
            <w:top w:val="none" w:sz="0" w:space="0" w:color="auto"/>
            <w:left w:val="none" w:sz="0" w:space="0" w:color="auto"/>
            <w:bottom w:val="none" w:sz="0" w:space="0" w:color="auto"/>
            <w:right w:val="none" w:sz="0" w:space="0" w:color="auto"/>
          </w:divBdr>
        </w:div>
        <w:div w:id="1516843713">
          <w:marLeft w:val="0"/>
          <w:marRight w:val="0"/>
          <w:marTop w:val="0"/>
          <w:marBottom w:val="0"/>
          <w:divBdr>
            <w:top w:val="none" w:sz="0" w:space="0" w:color="auto"/>
            <w:left w:val="none" w:sz="0" w:space="0" w:color="auto"/>
            <w:bottom w:val="none" w:sz="0" w:space="0" w:color="auto"/>
            <w:right w:val="none" w:sz="0" w:space="0" w:color="auto"/>
          </w:divBdr>
        </w:div>
        <w:div w:id="1023215929">
          <w:marLeft w:val="0"/>
          <w:marRight w:val="0"/>
          <w:marTop w:val="0"/>
          <w:marBottom w:val="0"/>
          <w:divBdr>
            <w:top w:val="none" w:sz="0" w:space="0" w:color="auto"/>
            <w:left w:val="none" w:sz="0" w:space="0" w:color="auto"/>
            <w:bottom w:val="none" w:sz="0" w:space="0" w:color="auto"/>
            <w:right w:val="none" w:sz="0" w:space="0" w:color="auto"/>
          </w:divBdr>
        </w:div>
        <w:div w:id="1384867650">
          <w:marLeft w:val="0"/>
          <w:marRight w:val="0"/>
          <w:marTop w:val="0"/>
          <w:marBottom w:val="0"/>
          <w:divBdr>
            <w:top w:val="none" w:sz="0" w:space="0" w:color="auto"/>
            <w:left w:val="none" w:sz="0" w:space="0" w:color="auto"/>
            <w:bottom w:val="none" w:sz="0" w:space="0" w:color="auto"/>
            <w:right w:val="none" w:sz="0" w:space="0" w:color="auto"/>
          </w:divBdr>
        </w:div>
        <w:div w:id="34356144">
          <w:marLeft w:val="0"/>
          <w:marRight w:val="0"/>
          <w:marTop w:val="0"/>
          <w:marBottom w:val="0"/>
          <w:divBdr>
            <w:top w:val="none" w:sz="0" w:space="0" w:color="auto"/>
            <w:left w:val="none" w:sz="0" w:space="0" w:color="auto"/>
            <w:bottom w:val="none" w:sz="0" w:space="0" w:color="auto"/>
            <w:right w:val="none" w:sz="0" w:space="0" w:color="auto"/>
          </w:divBdr>
        </w:div>
        <w:div w:id="1559627785">
          <w:marLeft w:val="0"/>
          <w:marRight w:val="0"/>
          <w:marTop w:val="0"/>
          <w:marBottom w:val="0"/>
          <w:divBdr>
            <w:top w:val="none" w:sz="0" w:space="0" w:color="auto"/>
            <w:left w:val="none" w:sz="0" w:space="0" w:color="auto"/>
            <w:bottom w:val="none" w:sz="0" w:space="0" w:color="auto"/>
            <w:right w:val="none" w:sz="0" w:space="0" w:color="auto"/>
          </w:divBdr>
        </w:div>
        <w:div w:id="1175415205">
          <w:marLeft w:val="0"/>
          <w:marRight w:val="0"/>
          <w:marTop w:val="0"/>
          <w:marBottom w:val="0"/>
          <w:divBdr>
            <w:top w:val="none" w:sz="0" w:space="0" w:color="auto"/>
            <w:left w:val="none" w:sz="0" w:space="0" w:color="auto"/>
            <w:bottom w:val="none" w:sz="0" w:space="0" w:color="auto"/>
            <w:right w:val="none" w:sz="0" w:space="0" w:color="auto"/>
          </w:divBdr>
        </w:div>
        <w:div w:id="265381658">
          <w:marLeft w:val="0"/>
          <w:marRight w:val="0"/>
          <w:marTop w:val="0"/>
          <w:marBottom w:val="0"/>
          <w:divBdr>
            <w:top w:val="none" w:sz="0" w:space="0" w:color="auto"/>
            <w:left w:val="none" w:sz="0" w:space="0" w:color="auto"/>
            <w:bottom w:val="none" w:sz="0" w:space="0" w:color="auto"/>
            <w:right w:val="none" w:sz="0" w:space="0" w:color="auto"/>
          </w:divBdr>
        </w:div>
        <w:div w:id="1743285799">
          <w:marLeft w:val="0"/>
          <w:marRight w:val="0"/>
          <w:marTop w:val="0"/>
          <w:marBottom w:val="0"/>
          <w:divBdr>
            <w:top w:val="none" w:sz="0" w:space="0" w:color="auto"/>
            <w:left w:val="none" w:sz="0" w:space="0" w:color="auto"/>
            <w:bottom w:val="none" w:sz="0" w:space="0" w:color="auto"/>
            <w:right w:val="none" w:sz="0" w:space="0" w:color="auto"/>
          </w:divBdr>
        </w:div>
        <w:div w:id="62484919">
          <w:marLeft w:val="0"/>
          <w:marRight w:val="0"/>
          <w:marTop w:val="0"/>
          <w:marBottom w:val="0"/>
          <w:divBdr>
            <w:top w:val="none" w:sz="0" w:space="0" w:color="auto"/>
            <w:left w:val="none" w:sz="0" w:space="0" w:color="auto"/>
            <w:bottom w:val="none" w:sz="0" w:space="0" w:color="auto"/>
            <w:right w:val="none" w:sz="0" w:space="0" w:color="auto"/>
          </w:divBdr>
        </w:div>
        <w:div w:id="791290697">
          <w:marLeft w:val="0"/>
          <w:marRight w:val="0"/>
          <w:marTop w:val="0"/>
          <w:marBottom w:val="0"/>
          <w:divBdr>
            <w:top w:val="none" w:sz="0" w:space="0" w:color="auto"/>
            <w:left w:val="none" w:sz="0" w:space="0" w:color="auto"/>
            <w:bottom w:val="none" w:sz="0" w:space="0" w:color="auto"/>
            <w:right w:val="none" w:sz="0" w:space="0" w:color="auto"/>
          </w:divBdr>
        </w:div>
        <w:div w:id="1286232961">
          <w:marLeft w:val="0"/>
          <w:marRight w:val="0"/>
          <w:marTop w:val="0"/>
          <w:marBottom w:val="0"/>
          <w:divBdr>
            <w:top w:val="none" w:sz="0" w:space="0" w:color="auto"/>
            <w:left w:val="none" w:sz="0" w:space="0" w:color="auto"/>
            <w:bottom w:val="none" w:sz="0" w:space="0" w:color="auto"/>
            <w:right w:val="none" w:sz="0" w:space="0" w:color="auto"/>
          </w:divBdr>
        </w:div>
        <w:div w:id="2029519760">
          <w:marLeft w:val="0"/>
          <w:marRight w:val="0"/>
          <w:marTop w:val="0"/>
          <w:marBottom w:val="0"/>
          <w:divBdr>
            <w:top w:val="none" w:sz="0" w:space="0" w:color="auto"/>
            <w:left w:val="none" w:sz="0" w:space="0" w:color="auto"/>
            <w:bottom w:val="none" w:sz="0" w:space="0" w:color="auto"/>
            <w:right w:val="none" w:sz="0" w:space="0" w:color="auto"/>
          </w:divBdr>
        </w:div>
        <w:div w:id="1003048078">
          <w:marLeft w:val="0"/>
          <w:marRight w:val="0"/>
          <w:marTop w:val="0"/>
          <w:marBottom w:val="0"/>
          <w:divBdr>
            <w:top w:val="none" w:sz="0" w:space="0" w:color="auto"/>
            <w:left w:val="none" w:sz="0" w:space="0" w:color="auto"/>
            <w:bottom w:val="none" w:sz="0" w:space="0" w:color="auto"/>
            <w:right w:val="none" w:sz="0" w:space="0" w:color="auto"/>
          </w:divBdr>
        </w:div>
        <w:div w:id="306401902">
          <w:marLeft w:val="0"/>
          <w:marRight w:val="0"/>
          <w:marTop w:val="0"/>
          <w:marBottom w:val="0"/>
          <w:divBdr>
            <w:top w:val="none" w:sz="0" w:space="0" w:color="auto"/>
            <w:left w:val="none" w:sz="0" w:space="0" w:color="auto"/>
            <w:bottom w:val="none" w:sz="0" w:space="0" w:color="auto"/>
            <w:right w:val="none" w:sz="0" w:space="0" w:color="auto"/>
          </w:divBdr>
        </w:div>
        <w:div w:id="1554122676">
          <w:marLeft w:val="0"/>
          <w:marRight w:val="0"/>
          <w:marTop w:val="0"/>
          <w:marBottom w:val="0"/>
          <w:divBdr>
            <w:top w:val="none" w:sz="0" w:space="0" w:color="auto"/>
            <w:left w:val="none" w:sz="0" w:space="0" w:color="auto"/>
            <w:bottom w:val="none" w:sz="0" w:space="0" w:color="auto"/>
            <w:right w:val="none" w:sz="0" w:space="0" w:color="auto"/>
          </w:divBdr>
        </w:div>
        <w:div w:id="432943845">
          <w:marLeft w:val="0"/>
          <w:marRight w:val="0"/>
          <w:marTop w:val="0"/>
          <w:marBottom w:val="0"/>
          <w:divBdr>
            <w:top w:val="none" w:sz="0" w:space="0" w:color="auto"/>
            <w:left w:val="none" w:sz="0" w:space="0" w:color="auto"/>
            <w:bottom w:val="none" w:sz="0" w:space="0" w:color="auto"/>
            <w:right w:val="none" w:sz="0" w:space="0" w:color="auto"/>
          </w:divBdr>
        </w:div>
        <w:div w:id="600995464">
          <w:marLeft w:val="0"/>
          <w:marRight w:val="0"/>
          <w:marTop w:val="0"/>
          <w:marBottom w:val="0"/>
          <w:divBdr>
            <w:top w:val="none" w:sz="0" w:space="0" w:color="auto"/>
            <w:left w:val="none" w:sz="0" w:space="0" w:color="auto"/>
            <w:bottom w:val="none" w:sz="0" w:space="0" w:color="auto"/>
            <w:right w:val="none" w:sz="0" w:space="0" w:color="auto"/>
          </w:divBdr>
        </w:div>
        <w:div w:id="1881091289">
          <w:marLeft w:val="0"/>
          <w:marRight w:val="0"/>
          <w:marTop w:val="0"/>
          <w:marBottom w:val="0"/>
          <w:divBdr>
            <w:top w:val="none" w:sz="0" w:space="0" w:color="auto"/>
            <w:left w:val="none" w:sz="0" w:space="0" w:color="auto"/>
            <w:bottom w:val="none" w:sz="0" w:space="0" w:color="auto"/>
            <w:right w:val="none" w:sz="0" w:space="0" w:color="auto"/>
          </w:divBdr>
        </w:div>
        <w:div w:id="319508184">
          <w:marLeft w:val="0"/>
          <w:marRight w:val="0"/>
          <w:marTop w:val="0"/>
          <w:marBottom w:val="0"/>
          <w:divBdr>
            <w:top w:val="none" w:sz="0" w:space="0" w:color="auto"/>
            <w:left w:val="none" w:sz="0" w:space="0" w:color="auto"/>
            <w:bottom w:val="none" w:sz="0" w:space="0" w:color="auto"/>
            <w:right w:val="none" w:sz="0" w:space="0" w:color="auto"/>
          </w:divBdr>
        </w:div>
        <w:div w:id="1362896257">
          <w:marLeft w:val="0"/>
          <w:marRight w:val="0"/>
          <w:marTop w:val="0"/>
          <w:marBottom w:val="0"/>
          <w:divBdr>
            <w:top w:val="none" w:sz="0" w:space="0" w:color="auto"/>
            <w:left w:val="none" w:sz="0" w:space="0" w:color="auto"/>
            <w:bottom w:val="none" w:sz="0" w:space="0" w:color="auto"/>
            <w:right w:val="none" w:sz="0" w:space="0" w:color="auto"/>
          </w:divBdr>
        </w:div>
        <w:div w:id="1289160973">
          <w:marLeft w:val="0"/>
          <w:marRight w:val="0"/>
          <w:marTop w:val="0"/>
          <w:marBottom w:val="0"/>
          <w:divBdr>
            <w:top w:val="none" w:sz="0" w:space="0" w:color="auto"/>
            <w:left w:val="none" w:sz="0" w:space="0" w:color="auto"/>
            <w:bottom w:val="none" w:sz="0" w:space="0" w:color="auto"/>
            <w:right w:val="none" w:sz="0" w:space="0" w:color="auto"/>
          </w:divBdr>
        </w:div>
        <w:div w:id="801655484">
          <w:marLeft w:val="0"/>
          <w:marRight w:val="0"/>
          <w:marTop w:val="0"/>
          <w:marBottom w:val="0"/>
          <w:divBdr>
            <w:top w:val="none" w:sz="0" w:space="0" w:color="auto"/>
            <w:left w:val="none" w:sz="0" w:space="0" w:color="auto"/>
            <w:bottom w:val="none" w:sz="0" w:space="0" w:color="auto"/>
            <w:right w:val="none" w:sz="0" w:space="0" w:color="auto"/>
          </w:divBdr>
        </w:div>
        <w:div w:id="666638081">
          <w:marLeft w:val="0"/>
          <w:marRight w:val="0"/>
          <w:marTop w:val="0"/>
          <w:marBottom w:val="0"/>
          <w:divBdr>
            <w:top w:val="none" w:sz="0" w:space="0" w:color="auto"/>
            <w:left w:val="none" w:sz="0" w:space="0" w:color="auto"/>
            <w:bottom w:val="none" w:sz="0" w:space="0" w:color="auto"/>
            <w:right w:val="none" w:sz="0" w:space="0" w:color="auto"/>
          </w:divBdr>
        </w:div>
        <w:div w:id="508716092">
          <w:marLeft w:val="0"/>
          <w:marRight w:val="0"/>
          <w:marTop w:val="0"/>
          <w:marBottom w:val="0"/>
          <w:divBdr>
            <w:top w:val="none" w:sz="0" w:space="0" w:color="auto"/>
            <w:left w:val="none" w:sz="0" w:space="0" w:color="auto"/>
            <w:bottom w:val="none" w:sz="0" w:space="0" w:color="auto"/>
            <w:right w:val="none" w:sz="0" w:space="0" w:color="auto"/>
          </w:divBdr>
        </w:div>
        <w:div w:id="1944917272">
          <w:marLeft w:val="0"/>
          <w:marRight w:val="0"/>
          <w:marTop w:val="0"/>
          <w:marBottom w:val="0"/>
          <w:divBdr>
            <w:top w:val="none" w:sz="0" w:space="0" w:color="auto"/>
            <w:left w:val="none" w:sz="0" w:space="0" w:color="auto"/>
            <w:bottom w:val="none" w:sz="0" w:space="0" w:color="auto"/>
            <w:right w:val="none" w:sz="0" w:space="0" w:color="auto"/>
          </w:divBdr>
        </w:div>
        <w:div w:id="1259487941">
          <w:marLeft w:val="0"/>
          <w:marRight w:val="0"/>
          <w:marTop w:val="0"/>
          <w:marBottom w:val="0"/>
          <w:divBdr>
            <w:top w:val="none" w:sz="0" w:space="0" w:color="auto"/>
            <w:left w:val="none" w:sz="0" w:space="0" w:color="auto"/>
            <w:bottom w:val="none" w:sz="0" w:space="0" w:color="auto"/>
            <w:right w:val="none" w:sz="0" w:space="0" w:color="auto"/>
          </w:divBdr>
        </w:div>
        <w:div w:id="653529542">
          <w:marLeft w:val="0"/>
          <w:marRight w:val="0"/>
          <w:marTop w:val="0"/>
          <w:marBottom w:val="0"/>
          <w:divBdr>
            <w:top w:val="none" w:sz="0" w:space="0" w:color="auto"/>
            <w:left w:val="none" w:sz="0" w:space="0" w:color="auto"/>
            <w:bottom w:val="none" w:sz="0" w:space="0" w:color="auto"/>
            <w:right w:val="none" w:sz="0" w:space="0" w:color="auto"/>
          </w:divBdr>
        </w:div>
        <w:div w:id="2001231038">
          <w:marLeft w:val="0"/>
          <w:marRight w:val="0"/>
          <w:marTop w:val="0"/>
          <w:marBottom w:val="0"/>
          <w:divBdr>
            <w:top w:val="none" w:sz="0" w:space="0" w:color="auto"/>
            <w:left w:val="none" w:sz="0" w:space="0" w:color="auto"/>
            <w:bottom w:val="none" w:sz="0" w:space="0" w:color="auto"/>
            <w:right w:val="none" w:sz="0" w:space="0" w:color="auto"/>
          </w:divBdr>
        </w:div>
        <w:div w:id="273637081">
          <w:marLeft w:val="0"/>
          <w:marRight w:val="0"/>
          <w:marTop w:val="0"/>
          <w:marBottom w:val="0"/>
          <w:divBdr>
            <w:top w:val="none" w:sz="0" w:space="0" w:color="auto"/>
            <w:left w:val="none" w:sz="0" w:space="0" w:color="auto"/>
            <w:bottom w:val="none" w:sz="0" w:space="0" w:color="auto"/>
            <w:right w:val="none" w:sz="0" w:space="0" w:color="auto"/>
          </w:divBdr>
        </w:div>
        <w:div w:id="1537423032">
          <w:marLeft w:val="0"/>
          <w:marRight w:val="0"/>
          <w:marTop w:val="0"/>
          <w:marBottom w:val="0"/>
          <w:divBdr>
            <w:top w:val="none" w:sz="0" w:space="0" w:color="auto"/>
            <w:left w:val="none" w:sz="0" w:space="0" w:color="auto"/>
            <w:bottom w:val="none" w:sz="0" w:space="0" w:color="auto"/>
            <w:right w:val="none" w:sz="0" w:space="0" w:color="auto"/>
          </w:divBdr>
        </w:div>
        <w:div w:id="15176926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Macintosh Word</Application>
  <DocSecurity>0</DocSecurity>
  <Lines>27</Lines>
  <Paragraphs>7</Paragraphs>
  <ScaleCrop>false</ScaleCrop>
  <Company>Ente Cassa di Risparmio di Firenze</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2014-02-05T08:28:00Z</dcterms:created>
  <dcterms:modified xsi:type="dcterms:W3CDTF">2014-02-05T08:28:00Z</dcterms:modified>
</cp:coreProperties>
</file>