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80" w:rsidRDefault="00BD4D80" w:rsidP="00BD4D80">
      <w:bookmarkStart w:id="0" w:name="_MailOriginal"/>
    </w:p>
    <w:p w:rsidR="00BD4D80" w:rsidRDefault="00BD4D80" w:rsidP="00BD4D80"/>
    <w:p w:rsidR="00BD4D80" w:rsidRDefault="00BD4D80" w:rsidP="00BD4D80">
      <w:pPr>
        <w:rPr>
          <w:rFonts w:ascii="Arial" w:hAnsi="Arial" w:cs="Arial"/>
          <w:color w:val="1F497D"/>
        </w:rPr>
      </w:pPr>
    </w:p>
    <w:p w:rsidR="00BD4D80" w:rsidRDefault="00BD4D80" w:rsidP="00BD4D80">
      <w:pPr>
        <w:jc w:val="center"/>
        <w:rPr>
          <w:rFonts w:ascii="Calibri" w:hAnsi="Calibri"/>
          <w:color w:val="1F497D"/>
          <w:sz w:val="22"/>
          <w:szCs w:val="22"/>
          <w:lang w:eastAsia="en-US"/>
        </w:rPr>
      </w:pPr>
    </w:p>
    <w:p w:rsidR="00BD4D80" w:rsidRDefault="00BD4D80" w:rsidP="00BD4D80">
      <w:pPr>
        <w:jc w:val="center"/>
        <w:rPr>
          <w:rFonts w:ascii="Arial" w:hAnsi="Arial" w:cs="Arial"/>
          <w:lang w:eastAsia="en-US"/>
        </w:rPr>
      </w:pPr>
      <w:r>
        <w:rPr>
          <w:rFonts w:ascii="Arial" w:hAnsi="Arial" w:cs="Arial"/>
          <w:lang w:eastAsia="en-US"/>
        </w:rPr>
        <w:t>Ideato e finanziato da Fondazione CR Firenze e da Regione Toscana</w:t>
      </w:r>
    </w:p>
    <w:p w:rsidR="00BD4D80" w:rsidRDefault="00BD4D80" w:rsidP="00BD4D80">
      <w:pPr>
        <w:jc w:val="center"/>
        <w:rPr>
          <w:rFonts w:ascii="Arial" w:hAnsi="Arial" w:cs="Arial"/>
          <w:lang w:eastAsia="en-US"/>
        </w:rPr>
      </w:pPr>
    </w:p>
    <w:p w:rsidR="00BD4D80" w:rsidRPr="00BD4D80" w:rsidRDefault="00BD4D80" w:rsidP="00BD4D80">
      <w:pPr>
        <w:jc w:val="center"/>
        <w:rPr>
          <w:rFonts w:ascii="Calibri" w:hAnsi="Calibri"/>
          <w:b/>
          <w:bCs/>
          <w:color w:val="1F497D"/>
          <w:sz w:val="40"/>
          <w:szCs w:val="40"/>
          <w:lang w:eastAsia="en-US"/>
        </w:rPr>
      </w:pPr>
    </w:p>
    <w:p w:rsidR="00BD4D80" w:rsidRPr="00BD4D80" w:rsidRDefault="00BD4D80" w:rsidP="00BD4D80">
      <w:pPr>
        <w:jc w:val="center"/>
        <w:rPr>
          <w:rFonts w:ascii="Arial" w:hAnsi="Arial" w:cs="Arial"/>
          <w:b/>
          <w:bCs/>
          <w:sz w:val="40"/>
          <w:szCs w:val="40"/>
          <w:lang w:eastAsia="en-US"/>
        </w:rPr>
      </w:pPr>
      <w:r w:rsidRPr="00BD4D80">
        <w:rPr>
          <w:rFonts w:ascii="Arial" w:hAnsi="Arial" w:cs="Arial"/>
          <w:b/>
          <w:bCs/>
          <w:sz w:val="40"/>
          <w:szCs w:val="40"/>
          <w:lang w:eastAsia="en-US"/>
        </w:rPr>
        <w:t>Rivolto a 12 giovani under35 e a 12 musei toscani</w:t>
      </w:r>
    </w:p>
    <w:p w:rsidR="00BD4D80" w:rsidRPr="00BD4D80" w:rsidRDefault="00BD4D80" w:rsidP="00BD4D80">
      <w:pPr>
        <w:jc w:val="center"/>
        <w:rPr>
          <w:rFonts w:ascii="Arial" w:hAnsi="Arial" w:cs="Arial"/>
          <w:b/>
          <w:bCs/>
          <w:color w:val="1F497D"/>
          <w:sz w:val="40"/>
          <w:szCs w:val="40"/>
          <w:lang w:eastAsia="en-US"/>
        </w:rPr>
      </w:pPr>
      <w:r w:rsidRPr="00BD4D80">
        <w:rPr>
          <w:rFonts w:ascii="Arial" w:hAnsi="Arial" w:cs="Arial"/>
          <w:b/>
          <w:bCs/>
          <w:sz w:val="40"/>
          <w:szCs w:val="40"/>
          <w:lang w:eastAsia="en-US"/>
        </w:rPr>
        <w:t xml:space="preserve">il primo bando di Fondazione CR Firenze </w:t>
      </w:r>
    </w:p>
    <w:p w:rsidR="00BD4D80" w:rsidRPr="00BD4D80" w:rsidRDefault="00BD4D80" w:rsidP="00BD4D80">
      <w:pPr>
        <w:jc w:val="center"/>
        <w:rPr>
          <w:rFonts w:ascii="Arial" w:hAnsi="Arial" w:cs="Arial"/>
          <w:b/>
          <w:bCs/>
          <w:sz w:val="40"/>
          <w:szCs w:val="40"/>
          <w:lang w:eastAsia="en-US"/>
        </w:rPr>
      </w:pPr>
      <w:r w:rsidRPr="00BD4D80">
        <w:rPr>
          <w:rFonts w:ascii="Arial" w:hAnsi="Arial" w:cs="Arial"/>
          <w:b/>
          <w:bCs/>
          <w:sz w:val="40"/>
          <w:szCs w:val="40"/>
          <w:lang w:eastAsia="en-US"/>
        </w:rPr>
        <w:t>sulla innovazione culturale</w:t>
      </w:r>
    </w:p>
    <w:p w:rsidR="00BD4D80" w:rsidRDefault="00BD4D80" w:rsidP="00BD4D80">
      <w:pPr>
        <w:jc w:val="center"/>
        <w:rPr>
          <w:rFonts w:ascii="Arial" w:hAnsi="Arial" w:cs="Arial"/>
          <w:b/>
          <w:bCs/>
          <w:sz w:val="28"/>
          <w:szCs w:val="28"/>
          <w:lang w:eastAsia="en-US"/>
        </w:rPr>
      </w:pPr>
    </w:p>
    <w:p w:rsidR="00BD4D80" w:rsidRDefault="00D2433B" w:rsidP="00BD4D80">
      <w:pPr>
        <w:jc w:val="center"/>
        <w:rPr>
          <w:rFonts w:ascii="Arial" w:hAnsi="Arial" w:cs="Arial"/>
          <w:b/>
          <w:bCs/>
          <w:sz w:val="28"/>
          <w:szCs w:val="28"/>
          <w:lang w:eastAsia="en-US"/>
        </w:rPr>
      </w:pPr>
      <w:r>
        <w:rPr>
          <w:rFonts w:ascii="Arial" w:hAnsi="Arial" w:cs="Arial"/>
          <w:b/>
          <w:bCs/>
          <w:sz w:val="28"/>
          <w:szCs w:val="28"/>
          <w:lang w:eastAsia="en-US"/>
        </w:rPr>
        <w:t xml:space="preserve">In 260 </w:t>
      </w:r>
      <w:r w:rsidR="00BD4D80">
        <w:rPr>
          <w:rFonts w:ascii="Arial" w:hAnsi="Arial" w:cs="Arial"/>
          <w:b/>
          <w:bCs/>
          <w:sz w:val="28"/>
          <w:szCs w:val="28"/>
          <w:lang w:eastAsia="en-US"/>
        </w:rPr>
        <w:t>a</w:t>
      </w:r>
      <w:r>
        <w:rPr>
          <w:rFonts w:ascii="Arial" w:hAnsi="Arial" w:cs="Arial"/>
          <w:b/>
          <w:bCs/>
          <w:sz w:val="28"/>
          <w:szCs w:val="28"/>
          <w:lang w:eastAsia="en-US"/>
        </w:rPr>
        <w:t>lla</w:t>
      </w:r>
      <w:r w:rsidR="00BD4D80">
        <w:rPr>
          <w:rFonts w:ascii="Arial" w:hAnsi="Arial" w:cs="Arial"/>
          <w:b/>
          <w:bCs/>
          <w:sz w:val="28"/>
          <w:szCs w:val="28"/>
          <w:lang w:eastAsia="en-US"/>
        </w:rPr>
        <w:t xml:space="preserve"> presentazione </w:t>
      </w:r>
      <w:r>
        <w:rPr>
          <w:rFonts w:ascii="Arial" w:hAnsi="Arial" w:cs="Arial"/>
          <w:b/>
          <w:bCs/>
          <w:sz w:val="28"/>
          <w:szCs w:val="28"/>
          <w:lang w:eastAsia="en-US"/>
        </w:rPr>
        <w:t xml:space="preserve">di </w:t>
      </w:r>
      <w:r w:rsidR="00BD4D80">
        <w:rPr>
          <w:rFonts w:ascii="Arial" w:hAnsi="Arial" w:cs="Arial"/>
          <w:b/>
          <w:bCs/>
          <w:sz w:val="28"/>
          <w:szCs w:val="28"/>
          <w:lang w:eastAsia="en-US"/>
        </w:rPr>
        <w:t>stamani a Firenze</w:t>
      </w:r>
    </w:p>
    <w:p w:rsidR="00BD4D80" w:rsidRDefault="00BD4D80" w:rsidP="00BD4D80">
      <w:pPr>
        <w:jc w:val="center"/>
        <w:rPr>
          <w:rFonts w:ascii="Arial" w:hAnsi="Arial" w:cs="Arial"/>
          <w:sz w:val="22"/>
          <w:szCs w:val="22"/>
          <w:lang w:eastAsia="en-US"/>
        </w:rPr>
      </w:pPr>
    </w:p>
    <w:p w:rsidR="00BD4D80" w:rsidRDefault="00BD4D80" w:rsidP="00BD4D80">
      <w:pPr>
        <w:jc w:val="center"/>
        <w:rPr>
          <w:rFonts w:ascii="Calibri" w:hAnsi="Calibri"/>
          <w:sz w:val="22"/>
          <w:szCs w:val="22"/>
          <w:lang w:eastAsia="en-US"/>
        </w:rPr>
      </w:pPr>
      <w:bookmarkStart w:id="1" w:name="_GoBack"/>
      <w:bookmarkEnd w:id="1"/>
    </w:p>
    <w:p w:rsidR="00BD4D80" w:rsidRDefault="00BD4D80" w:rsidP="00BD4D80">
      <w:pPr>
        <w:jc w:val="center"/>
        <w:rPr>
          <w:rFonts w:ascii="Arial" w:hAnsi="Arial" w:cs="Arial"/>
          <w:lang w:eastAsia="en-US"/>
        </w:rPr>
      </w:pPr>
      <w:r>
        <w:rPr>
          <w:rFonts w:ascii="Arial" w:hAnsi="Arial" w:cs="Arial"/>
          <w:sz w:val="22"/>
          <w:szCs w:val="22"/>
          <w:lang w:eastAsia="en-US"/>
        </w:rPr>
        <w:t xml:space="preserve">Il Direttore generale della Fondazione CRF Gori, </w:t>
      </w:r>
    </w:p>
    <w:p w:rsidR="00BD4D80" w:rsidRDefault="00BD4D80" w:rsidP="00BD4D80">
      <w:pPr>
        <w:jc w:val="center"/>
        <w:rPr>
          <w:rFonts w:ascii="Arial" w:hAnsi="Arial" w:cs="Arial"/>
          <w:sz w:val="22"/>
          <w:szCs w:val="22"/>
          <w:lang w:eastAsia="en-US"/>
        </w:rPr>
      </w:pPr>
      <w:r>
        <w:rPr>
          <w:rFonts w:ascii="Arial" w:hAnsi="Arial" w:cs="Arial"/>
          <w:sz w:val="22"/>
          <w:szCs w:val="22"/>
          <w:lang w:eastAsia="en-US"/>
        </w:rPr>
        <w:t xml:space="preserve">“Una proposta progettuale relativa al tema dell’audience </w:t>
      </w:r>
      <w:proofErr w:type="spellStart"/>
      <w:r>
        <w:rPr>
          <w:rFonts w:ascii="Arial" w:hAnsi="Arial" w:cs="Arial"/>
          <w:sz w:val="22"/>
          <w:szCs w:val="22"/>
          <w:lang w:eastAsia="en-US"/>
        </w:rPr>
        <w:t>development</w:t>
      </w:r>
      <w:proofErr w:type="spellEnd"/>
      <w:r>
        <w:rPr>
          <w:rFonts w:ascii="Arial" w:hAnsi="Arial" w:cs="Arial"/>
          <w:sz w:val="22"/>
          <w:szCs w:val="22"/>
          <w:lang w:eastAsia="en-US"/>
        </w:rPr>
        <w:t xml:space="preserve"> e</w:t>
      </w:r>
    </w:p>
    <w:p w:rsidR="00BD4D80" w:rsidRDefault="00BD4D80" w:rsidP="00BD4D80">
      <w:pPr>
        <w:jc w:val="center"/>
        <w:rPr>
          <w:rFonts w:ascii="Arial" w:hAnsi="Arial" w:cs="Arial"/>
          <w:sz w:val="22"/>
          <w:szCs w:val="22"/>
          <w:lang w:eastAsia="en-US"/>
        </w:rPr>
      </w:pPr>
      <w:r>
        <w:rPr>
          <w:rFonts w:ascii="Arial" w:hAnsi="Arial" w:cs="Arial"/>
          <w:sz w:val="22"/>
          <w:szCs w:val="22"/>
          <w:lang w:eastAsia="en-US"/>
        </w:rPr>
        <w:t>una opportunità formativa per numerosi giovani”</w:t>
      </w:r>
      <w:r>
        <w:rPr>
          <w:rFonts w:ascii="Arial" w:hAnsi="Arial" w:cs="Arial"/>
          <w:strike/>
          <w:sz w:val="22"/>
          <w:szCs w:val="22"/>
          <w:lang w:eastAsia="en-US"/>
        </w:rPr>
        <w:t xml:space="preserve"> </w:t>
      </w:r>
    </w:p>
    <w:p w:rsidR="00BD4D80" w:rsidRDefault="00BD4D80" w:rsidP="00BD4D80">
      <w:pPr>
        <w:rPr>
          <w:rFonts w:ascii="Arial" w:hAnsi="Arial" w:cs="Arial"/>
          <w:color w:val="1F497D"/>
          <w:sz w:val="22"/>
          <w:szCs w:val="22"/>
          <w:lang w:eastAsia="en-US"/>
        </w:rPr>
      </w:pPr>
    </w:p>
    <w:p w:rsidR="00BD4D80" w:rsidRDefault="00BD4D80" w:rsidP="00BD4D80">
      <w:pPr>
        <w:rPr>
          <w:rFonts w:ascii="Arial" w:hAnsi="Arial" w:cs="Arial"/>
          <w:sz w:val="22"/>
          <w:szCs w:val="22"/>
          <w:lang w:eastAsia="en-US"/>
        </w:rPr>
      </w:pPr>
    </w:p>
    <w:p w:rsidR="00BD4D80" w:rsidRDefault="00BD4D80" w:rsidP="00BD4D80">
      <w:pPr>
        <w:rPr>
          <w:rFonts w:ascii="Arial" w:hAnsi="Arial" w:cs="Arial"/>
          <w:sz w:val="22"/>
          <w:szCs w:val="22"/>
          <w:lang w:eastAsia="en-US"/>
        </w:rPr>
      </w:pPr>
    </w:p>
    <w:p w:rsidR="00BD4D80" w:rsidRPr="00BD4D80" w:rsidRDefault="00BD4D80" w:rsidP="004E4357">
      <w:pPr>
        <w:jc w:val="both"/>
        <w:rPr>
          <w:rFonts w:ascii="Arial" w:hAnsi="Arial" w:cs="Arial"/>
          <w:sz w:val="20"/>
          <w:szCs w:val="20"/>
          <w:lang w:eastAsia="en-US"/>
        </w:rPr>
      </w:pPr>
      <w:r w:rsidRPr="00BD4D80">
        <w:rPr>
          <w:rFonts w:ascii="Arial" w:hAnsi="Arial" w:cs="Arial"/>
          <w:sz w:val="20"/>
          <w:szCs w:val="20"/>
          <w:lang w:eastAsia="en-US"/>
        </w:rPr>
        <w:t>È rivolto a 12 musei della regione (specificatamente collocati nelle province di Firenze, Arezzo, Grosseto) che desiderino migliorare le proprie capacità gestionali e a 12 giovani laureati under 35 interessati a rafforzare la propria formazione in ambito manageriale il primo bando da 150.000 euro emanato dalla Fondazione Cassa di Risparmio di Firenze nell'ambito del settore dei progetti strategici sulla innovazione culturale. Si chiama '</w:t>
      </w:r>
      <w:proofErr w:type="spellStart"/>
      <w:r w:rsidR="004E4357" w:rsidRPr="00BD4D80">
        <w:rPr>
          <w:rFonts w:ascii="Arial" w:hAnsi="Arial" w:cs="Arial"/>
          <w:sz w:val="20"/>
          <w:szCs w:val="20"/>
          <w:lang w:eastAsia="en-US"/>
        </w:rPr>
        <w:t>ValoreMuseo</w:t>
      </w:r>
      <w:proofErr w:type="spellEnd"/>
      <w:r w:rsidRPr="00BD4D80">
        <w:rPr>
          <w:rFonts w:ascii="Arial" w:hAnsi="Arial" w:cs="Arial"/>
          <w:sz w:val="20"/>
          <w:szCs w:val="20"/>
          <w:lang w:eastAsia="en-US"/>
        </w:rPr>
        <w:t xml:space="preserve">. Innovazione e formazione per i musei e i giovani della Toscana' ed è un progetto triennale ideato e finanziato della Fondazione CRF (all’interno del programma pluriennale </w:t>
      </w:r>
      <w:r w:rsidRPr="004E4357">
        <w:rPr>
          <w:rFonts w:ascii="Arial" w:hAnsi="Arial" w:cs="Arial"/>
          <w:i/>
          <w:sz w:val="20"/>
          <w:szCs w:val="20"/>
          <w:lang w:eastAsia="en-US"/>
        </w:rPr>
        <w:t>Piccoli Grandi Musei</w:t>
      </w:r>
      <w:r w:rsidRPr="00BD4D80">
        <w:rPr>
          <w:rFonts w:ascii="Arial" w:hAnsi="Arial" w:cs="Arial"/>
          <w:sz w:val="20"/>
          <w:szCs w:val="20"/>
          <w:lang w:eastAsia="en-US"/>
        </w:rPr>
        <w:t xml:space="preserve">) insieme a Regione Toscana e al progetto regionale </w:t>
      </w:r>
      <w:proofErr w:type="spellStart"/>
      <w:r w:rsidRPr="00BD4D80">
        <w:rPr>
          <w:rFonts w:ascii="Arial" w:hAnsi="Arial" w:cs="Arial"/>
          <w:sz w:val="20"/>
          <w:szCs w:val="20"/>
          <w:lang w:eastAsia="en-US"/>
        </w:rPr>
        <w:t>Giovanisì</w:t>
      </w:r>
      <w:proofErr w:type="spellEnd"/>
      <w:r w:rsidRPr="00BD4D80">
        <w:rPr>
          <w:rFonts w:ascii="Arial" w:hAnsi="Arial" w:cs="Arial"/>
          <w:sz w:val="20"/>
          <w:szCs w:val="20"/>
          <w:lang w:eastAsia="en-US"/>
        </w:rPr>
        <w:t xml:space="preserve"> ed è realizzato in coll</w:t>
      </w:r>
      <w:r w:rsidR="004E4357">
        <w:rPr>
          <w:rFonts w:ascii="Arial" w:hAnsi="Arial" w:cs="Arial"/>
          <w:sz w:val="20"/>
          <w:szCs w:val="20"/>
          <w:lang w:eastAsia="en-US"/>
        </w:rPr>
        <w:t xml:space="preserve">aborazione con ICOM Italia, </w:t>
      </w:r>
      <w:r w:rsidRPr="00BD4D80">
        <w:rPr>
          <w:rFonts w:ascii="Arial" w:hAnsi="Arial" w:cs="Arial"/>
          <w:sz w:val="20"/>
          <w:szCs w:val="20"/>
          <w:lang w:eastAsia="en-US"/>
        </w:rPr>
        <w:t xml:space="preserve">Polo Museale della Toscana e con la consulenza della Fondazione </w:t>
      </w:r>
      <w:proofErr w:type="spellStart"/>
      <w:r w:rsidRPr="00BD4D80">
        <w:rPr>
          <w:rFonts w:ascii="Arial" w:hAnsi="Arial" w:cs="Arial"/>
          <w:sz w:val="20"/>
          <w:szCs w:val="20"/>
          <w:lang w:eastAsia="en-US"/>
        </w:rPr>
        <w:t>Fitzcarraldo</w:t>
      </w:r>
      <w:proofErr w:type="spellEnd"/>
      <w:r w:rsidRPr="00BD4D80">
        <w:rPr>
          <w:rFonts w:ascii="Arial" w:hAnsi="Arial" w:cs="Arial"/>
          <w:sz w:val="20"/>
          <w:szCs w:val="20"/>
          <w:lang w:eastAsia="en-US"/>
        </w:rPr>
        <w:t xml:space="preserve">. </w:t>
      </w:r>
    </w:p>
    <w:p w:rsidR="00BD4D80" w:rsidRPr="00BD4D80" w:rsidRDefault="00BD4D80" w:rsidP="004E4357">
      <w:pPr>
        <w:jc w:val="both"/>
        <w:rPr>
          <w:rFonts w:ascii="Arial" w:hAnsi="Arial" w:cs="Arial"/>
          <w:sz w:val="20"/>
          <w:szCs w:val="20"/>
          <w:lang w:eastAsia="en-US"/>
        </w:rPr>
      </w:pPr>
    </w:p>
    <w:p w:rsidR="00BD4D80" w:rsidRPr="00BD4D80" w:rsidRDefault="00BD4D80" w:rsidP="004E4357">
      <w:pPr>
        <w:jc w:val="both"/>
        <w:rPr>
          <w:rFonts w:ascii="Arial" w:hAnsi="Arial" w:cs="Arial"/>
          <w:sz w:val="20"/>
          <w:szCs w:val="20"/>
          <w:lang w:eastAsia="en-US"/>
        </w:rPr>
      </w:pPr>
      <w:r w:rsidRPr="00BD4D80">
        <w:rPr>
          <w:rFonts w:ascii="Arial" w:hAnsi="Arial" w:cs="Arial"/>
          <w:sz w:val="20"/>
          <w:szCs w:val="20"/>
          <w:lang w:eastAsia="en-US"/>
        </w:rPr>
        <w:t xml:space="preserve">Il bando è stato presentato stamani al Teatro Niccolini di Firenze dal Direttore generale della Fondazione CR Firenze Gabriele Gori, la Vicepresidente della Giunta regionale e Assessore alla cultura della Regione Toscana Monica Barni, dal Direttore del Polo Museale della Toscana MIBACT Stefano </w:t>
      </w:r>
      <w:proofErr w:type="spellStart"/>
      <w:r w:rsidRPr="00BD4D80">
        <w:rPr>
          <w:rFonts w:ascii="Arial" w:hAnsi="Arial" w:cs="Arial"/>
          <w:sz w:val="20"/>
          <w:szCs w:val="20"/>
          <w:lang w:eastAsia="en-US"/>
        </w:rPr>
        <w:t>Casciu</w:t>
      </w:r>
      <w:proofErr w:type="spellEnd"/>
      <w:r w:rsidRPr="00BD4D80">
        <w:rPr>
          <w:rFonts w:ascii="Arial" w:hAnsi="Arial" w:cs="Arial"/>
          <w:sz w:val="20"/>
          <w:szCs w:val="20"/>
          <w:lang w:eastAsia="en-US"/>
        </w:rPr>
        <w:t xml:space="preserve">, da Daniele Jalla di ICOM Italia. Nel corso della mattinata sono intervenuti Lucio Argano, Docente di Progettazione Culturale, Università Cattolica del Sacro Cuore Milano; Roberto Ferrari, Direzione Cultura e Ricerca, Regione Toscana; Michele Lanzinger, Direttore MUSE di Trento (tra i musei più visitati d’Italia); Paolo </w:t>
      </w:r>
      <w:proofErr w:type="spellStart"/>
      <w:r w:rsidRPr="00BD4D80">
        <w:rPr>
          <w:rFonts w:ascii="Arial" w:hAnsi="Arial" w:cs="Arial"/>
          <w:sz w:val="20"/>
          <w:szCs w:val="20"/>
          <w:lang w:eastAsia="en-US"/>
        </w:rPr>
        <w:t>Giulierini</w:t>
      </w:r>
      <w:proofErr w:type="spellEnd"/>
      <w:r w:rsidRPr="00BD4D80">
        <w:rPr>
          <w:rFonts w:ascii="Arial" w:hAnsi="Arial" w:cs="Arial"/>
          <w:sz w:val="20"/>
          <w:szCs w:val="20"/>
          <w:lang w:eastAsia="en-US"/>
        </w:rPr>
        <w:t xml:space="preserve">, Direttore Museo Archeologico nazionale di Napoli (uno dei 20 direttori manager italiani); Barbara Tosti, Responsabile Area Cultura Progetti Istituzionali strategici, Fondazione CR Firenze; Alessandro Bollo, Direttore Fondazione </w:t>
      </w:r>
      <w:proofErr w:type="spellStart"/>
      <w:r w:rsidRPr="00BD4D80">
        <w:rPr>
          <w:rFonts w:ascii="Arial" w:hAnsi="Arial" w:cs="Arial"/>
          <w:sz w:val="20"/>
          <w:szCs w:val="20"/>
          <w:lang w:eastAsia="en-US"/>
        </w:rPr>
        <w:t>Fitzcarraldo</w:t>
      </w:r>
      <w:proofErr w:type="spellEnd"/>
      <w:r w:rsidRPr="00BD4D80">
        <w:rPr>
          <w:rFonts w:ascii="Arial" w:hAnsi="Arial" w:cs="Arial"/>
          <w:sz w:val="20"/>
          <w:szCs w:val="20"/>
          <w:lang w:eastAsia="en-US"/>
        </w:rPr>
        <w:t xml:space="preserve">, </w:t>
      </w:r>
      <w:proofErr w:type="spellStart"/>
      <w:r w:rsidRPr="00BD4D80">
        <w:rPr>
          <w:rFonts w:ascii="Arial" w:hAnsi="Arial" w:cs="Arial"/>
          <w:sz w:val="20"/>
          <w:szCs w:val="20"/>
          <w:lang w:eastAsia="en-US"/>
        </w:rPr>
        <w:t>advisor</w:t>
      </w:r>
      <w:proofErr w:type="spellEnd"/>
      <w:r w:rsidRPr="00BD4D80">
        <w:rPr>
          <w:rFonts w:ascii="Arial" w:hAnsi="Arial" w:cs="Arial"/>
          <w:sz w:val="20"/>
          <w:szCs w:val="20"/>
          <w:lang w:eastAsia="en-US"/>
        </w:rPr>
        <w:t xml:space="preserve"> di chiara fama nel comparto dell' innovazione in ambito culturale.</w:t>
      </w:r>
    </w:p>
    <w:p w:rsidR="00BD4D80" w:rsidRPr="00BD4D80" w:rsidRDefault="00BD4D80" w:rsidP="004E4357">
      <w:pPr>
        <w:jc w:val="both"/>
        <w:rPr>
          <w:rFonts w:ascii="Arial" w:hAnsi="Arial" w:cs="Arial"/>
          <w:sz w:val="20"/>
          <w:szCs w:val="20"/>
          <w:lang w:eastAsia="en-US"/>
        </w:rPr>
      </w:pPr>
    </w:p>
    <w:p w:rsidR="00BD4D80" w:rsidRPr="00BD4D80" w:rsidRDefault="00BD4D80" w:rsidP="004E4357">
      <w:pPr>
        <w:jc w:val="both"/>
        <w:rPr>
          <w:rFonts w:ascii="Arial" w:hAnsi="Arial" w:cs="Arial"/>
          <w:sz w:val="20"/>
          <w:szCs w:val="20"/>
          <w:lang w:eastAsia="en-US"/>
        </w:rPr>
      </w:pPr>
      <w:r w:rsidRPr="00BD4D80">
        <w:rPr>
          <w:rFonts w:ascii="Arial" w:hAnsi="Arial" w:cs="Arial"/>
          <w:sz w:val="20"/>
          <w:szCs w:val="20"/>
          <w:lang w:eastAsia="en-US"/>
        </w:rPr>
        <w:t>In ciascuno dei tre ann</w:t>
      </w:r>
      <w:r w:rsidR="004E4357">
        <w:rPr>
          <w:rFonts w:ascii="Arial" w:hAnsi="Arial" w:cs="Arial"/>
          <w:sz w:val="20"/>
          <w:szCs w:val="20"/>
          <w:lang w:eastAsia="en-US"/>
        </w:rPr>
        <w:t>i di sviluppo del bando ‘</w:t>
      </w:r>
      <w:proofErr w:type="spellStart"/>
      <w:r w:rsidR="004E4357">
        <w:rPr>
          <w:rFonts w:ascii="Arial" w:hAnsi="Arial" w:cs="Arial"/>
          <w:sz w:val="20"/>
          <w:szCs w:val="20"/>
          <w:lang w:eastAsia="en-US"/>
        </w:rPr>
        <w:t>Valore</w:t>
      </w:r>
      <w:r w:rsidRPr="00BD4D80">
        <w:rPr>
          <w:rFonts w:ascii="Arial" w:hAnsi="Arial" w:cs="Arial"/>
          <w:sz w:val="20"/>
          <w:szCs w:val="20"/>
          <w:lang w:eastAsia="en-US"/>
        </w:rPr>
        <w:t>Museo</w:t>
      </w:r>
      <w:proofErr w:type="spellEnd"/>
      <w:r w:rsidRPr="00BD4D80">
        <w:rPr>
          <w:rFonts w:ascii="Arial" w:hAnsi="Arial" w:cs="Arial"/>
          <w:sz w:val="20"/>
          <w:szCs w:val="20"/>
          <w:lang w:eastAsia="en-US"/>
        </w:rPr>
        <w:t xml:space="preserve">’ saranno affrontati specifici ambiti formativi. Quest’anno è la volta del marketing e dell’analisi dei pubblici; il prossimo anno saranno studiati i linguaggi, i canali e gli strumenti innovativi per la comunicazione; nel 2019 sarà la volta della pianificazione e della gestione finanziaria e della raccolta fondi. Le domande di partecipazione devono essere presentate entro e non oltre il 6 marzo esclusivamente in formato elettronico mediante l'apposita procedura attivata sul sito </w:t>
      </w:r>
      <w:hyperlink r:id="rId5" w:history="1">
        <w:r w:rsidRPr="00BD4D80">
          <w:rPr>
            <w:rStyle w:val="Collegamentoipertestuale"/>
            <w:rFonts w:ascii="Arial" w:hAnsi="Arial" w:cs="Arial"/>
            <w:sz w:val="20"/>
            <w:szCs w:val="20"/>
            <w:lang w:eastAsia="en-US"/>
          </w:rPr>
          <w:t>www.valoremuseo.it</w:t>
        </w:r>
      </w:hyperlink>
      <w:r w:rsidRPr="00BD4D80">
        <w:rPr>
          <w:rFonts w:ascii="Arial" w:hAnsi="Arial" w:cs="Arial"/>
          <w:sz w:val="20"/>
          <w:szCs w:val="20"/>
          <w:lang w:eastAsia="en-US"/>
        </w:rPr>
        <w:t xml:space="preserve">  Ai vincitori, selezionati da una apposita commissione, sarà messo a disposizione un programma formativo, dal 3 al 21 aprile, dedicato specificatamente sia ai musei che ai giovani. Parteciperanno a queste attività anche tre riserve selezionate per entrambe le categorie. Ai giovani sarà quindi assicurato dal 24 aprile al 27 ottobre un periodo di residenza di sei mesi nei musei per un massimo di 100 ore mensili per sviluppare attività e progetti secondo gli obiettivi indicati dal bando a servizio del museo. </w:t>
      </w:r>
      <w:r w:rsidRPr="00BD4D80">
        <w:rPr>
          <w:rFonts w:ascii="Arial" w:hAnsi="Arial" w:cs="Arial"/>
          <w:sz w:val="20"/>
          <w:szCs w:val="20"/>
          <w:lang w:eastAsia="en-US"/>
        </w:rPr>
        <w:lastRenderedPageBreak/>
        <w:t>Un team di esperti affiancherà le due categorie per l'attività di coordinamento e di tutoraggio in tutto questo periodo.</w:t>
      </w:r>
    </w:p>
    <w:p w:rsidR="00BD4D80" w:rsidRPr="00BD4D80" w:rsidRDefault="00BD4D80" w:rsidP="004E4357">
      <w:pPr>
        <w:jc w:val="both"/>
        <w:rPr>
          <w:rFonts w:ascii="Arial" w:hAnsi="Arial" w:cs="Arial"/>
          <w:sz w:val="20"/>
          <w:szCs w:val="20"/>
          <w:lang w:eastAsia="en-US"/>
        </w:rPr>
      </w:pPr>
    </w:p>
    <w:p w:rsidR="004E4357" w:rsidRDefault="00BD4D80" w:rsidP="004E4357">
      <w:pPr>
        <w:jc w:val="both"/>
        <w:rPr>
          <w:rFonts w:ascii="Arial" w:hAnsi="Arial" w:cs="Arial"/>
          <w:sz w:val="20"/>
          <w:szCs w:val="20"/>
          <w:lang w:eastAsia="en-US"/>
        </w:rPr>
      </w:pPr>
      <w:r w:rsidRPr="00BD4D80">
        <w:rPr>
          <w:rFonts w:ascii="Arial" w:hAnsi="Arial" w:cs="Arial"/>
          <w:sz w:val="20"/>
          <w:szCs w:val="20"/>
          <w:lang w:eastAsia="en-US"/>
        </w:rPr>
        <w:t xml:space="preserve">A fine anno la commissione esaminatrice individuerà i due musei e i due giovani che hanno prodotto il progetto migliore o hanno svolto l'attività più coerente con le finalità del bando e le esigenze del museo. A ciascun museo sarà assegnato un premio in denaro di 10.000,00 euro per un intervento di miglioramento della propria fruizione e a ciascun giovane sarà offerto un viaggio di formazione di tre giorni a Bruxelles (comprensivo di volo a/r, pernottamento e costi di iscrizione) nell' ambito delle attività di aggiornamento formativo promosse dal ENCACT - </w:t>
      </w:r>
      <w:proofErr w:type="spellStart"/>
      <w:r w:rsidRPr="00BD4D80">
        <w:rPr>
          <w:rFonts w:ascii="Arial" w:hAnsi="Arial" w:cs="Arial"/>
          <w:sz w:val="20"/>
          <w:szCs w:val="20"/>
          <w:lang w:eastAsia="en-US"/>
        </w:rPr>
        <w:t>European</w:t>
      </w:r>
      <w:proofErr w:type="spellEnd"/>
      <w:r w:rsidRPr="00BD4D80">
        <w:rPr>
          <w:rFonts w:ascii="Arial" w:hAnsi="Arial" w:cs="Arial"/>
          <w:sz w:val="20"/>
          <w:szCs w:val="20"/>
          <w:lang w:eastAsia="en-US"/>
        </w:rPr>
        <w:t xml:space="preserve"> Network of Cultural Administration Training Centres. </w:t>
      </w:r>
    </w:p>
    <w:p w:rsidR="004E4357" w:rsidRDefault="004E4357" w:rsidP="004E4357">
      <w:pPr>
        <w:jc w:val="both"/>
        <w:rPr>
          <w:rFonts w:ascii="Arial" w:hAnsi="Arial" w:cs="Arial"/>
          <w:sz w:val="20"/>
          <w:szCs w:val="20"/>
          <w:lang w:eastAsia="en-US"/>
        </w:rPr>
      </w:pPr>
    </w:p>
    <w:p w:rsidR="00BD4D80" w:rsidRPr="00BD4D80" w:rsidRDefault="00BD4D80" w:rsidP="004E4357">
      <w:pPr>
        <w:jc w:val="both"/>
        <w:rPr>
          <w:rFonts w:ascii="Arial" w:hAnsi="Arial" w:cs="Arial"/>
          <w:sz w:val="20"/>
          <w:szCs w:val="20"/>
          <w:lang w:eastAsia="en-US"/>
        </w:rPr>
      </w:pPr>
      <w:r w:rsidRPr="00BD4D80">
        <w:rPr>
          <w:rFonts w:ascii="Arial" w:hAnsi="Arial" w:cs="Arial"/>
          <w:sz w:val="20"/>
          <w:szCs w:val="20"/>
          <w:lang w:eastAsia="en-US"/>
        </w:rPr>
        <w:t xml:space="preserve">Per informazioni sul bando rivolgersi a 055 5384010 (dal lunedì al venerdì 8.30-13.30) o al sito </w:t>
      </w:r>
      <w:hyperlink r:id="rId6" w:history="1">
        <w:r w:rsidRPr="00BD4D80">
          <w:rPr>
            <w:rStyle w:val="Collegamentoipertestuale"/>
            <w:rFonts w:ascii="Arial" w:hAnsi="Arial" w:cs="Arial"/>
            <w:sz w:val="20"/>
            <w:szCs w:val="20"/>
            <w:lang w:eastAsia="en-US"/>
          </w:rPr>
          <w:t>www.valoremuseo.it</w:t>
        </w:r>
      </w:hyperlink>
      <w:r w:rsidRPr="00BD4D80">
        <w:rPr>
          <w:rFonts w:ascii="Arial" w:hAnsi="Arial" w:cs="Arial"/>
          <w:sz w:val="20"/>
          <w:szCs w:val="20"/>
          <w:lang w:eastAsia="en-US"/>
        </w:rPr>
        <w:t xml:space="preserve"> o all'indirizzo </w:t>
      </w:r>
      <w:hyperlink r:id="rId7" w:history="1">
        <w:r w:rsidR="004E4357" w:rsidRPr="00583F13">
          <w:rPr>
            <w:rStyle w:val="Collegamentoipertestuale"/>
            <w:rFonts w:ascii="Arial" w:hAnsi="Arial" w:cs="Arial"/>
            <w:sz w:val="20"/>
            <w:szCs w:val="20"/>
            <w:lang w:eastAsia="en-US"/>
          </w:rPr>
          <w:t>valoremuseo@fondazionecrfirenze.it</w:t>
        </w:r>
      </w:hyperlink>
      <w:r w:rsidR="004E4357">
        <w:rPr>
          <w:rFonts w:ascii="Arial" w:hAnsi="Arial" w:cs="Arial"/>
          <w:sz w:val="20"/>
          <w:szCs w:val="20"/>
          <w:lang w:eastAsia="en-US"/>
        </w:rPr>
        <w:t xml:space="preserve"> </w:t>
      </w:r>
      <w:r w:rsidRPr="00BD4D80">
        <w:rPr>
          <w:rFonts w:ascii="Arial" w:hAnsi="Arial" w:cs="Arial"/>
          <w:sz w:val="20"/>
          <w:szCs w:val="20"/>
          <w:lang w:eastAsia="en-US"/>
        </w:rPr>
        <w:t>specificando nell' oggetto Bando 'VALOREMUSEO'.</w:t>
      </w:r>
    </w:p>
    <w:p w:rsidR="00BD4D80" w:rsidRPr="00BD4D80" w:rsidRDefault="00BD4D80" w:rsidP="004E4357">
      <w:pPr>
        <w:jc w:val="both"/>
        <w:rPr>
          <w:rFonts w:ascii="Arial" w:hAnsi="Arial" w:cs="Arial"/>
          <w:sz w:val="20"/>
          <w:szCs w:val="20"/>
          <w:lang w:eastAsia="en-US"/>
        </w:rPr>
      </w:pPr>
    </w:p>
    <w:p w:rsidR="00BD4D80" w:rsidRPr="00BD4D80" w:rsidRDefault="00BD4D80" w:rsidP="004E4357">
      <w:pPr>
        <w:jc w:val="both"/>
        <w:rPr>
          <w:rFonts w:ascii="Arial" w:hAnsi="Arial" w:cs="Arial"/>
          <w:sz w:val="20"/>
          <w:szCs w:val="20"/>
          <w:lang w:eastAsia="en-US"/>
        </w:rPr>
      </w:pPr>
      <w:r w:rsidRPr="00BD4D80">
        <w:rPr>
          <w:rFonts w:ascii="Arial" w:hAnsi="Arial" w:cs="Arial"/>
          <w:sz w:val="20"/>
          <w:szCs w:val="20"/>
          <w:lang w:eastAsia="en-US"/>
        </w:rPr>
        <w:t>’Questo incontro – ha spiegato il Direttore generale della Fondazione CRF Gabriele Gori – apre la nuova stagione dei progetti strategici nel campo dell</w:t>
      </w:r>
      <w:r w:rsidR="004E4357">
        <w:rPr>
          <w:rFonts w:ascii="Arial" w:hAnsi="Arial" w:cs="Arial"/>
          <w:sz w:val="20"/>
          <w:szCs w:val="20"/>
          <w:lang w:eastAsia="en-US"/>
        </w:rPr>
        <w:t>’</w:t>
      </w:r>
      <w:r w:rsidRPr="00BD4D80">
        <w:rPr>
          <w:rFonts w:ascii="Arial" w:hAnsi="Arial" w:cs="Arial"/>
          <w:sz w:val="20"/>
          <w:szCs w:val="20"/>
          <w:lang w:eastAsia="en-US"/>
        </w:rPr>
        <w:t xml:space="preserve">innovazione culturale con una proposta progettuale relativa al tema dell’audience </w:t>
      </w:r>
      <w:proofErr w:type="spellStart"/>
      <w:r w:rsidRPr="00BD4D80">
        <w:rPr>
          <w:rFonts w:ascii="Arial" w:hAnsi="Arial" w:cs="Arial"/>
          <w:sz w:val="20"/>
          <w:szCs w:val="20"/>
          <w:lang w:eastAsia="en-US"/>
        </w:rPr>
        <w:t>development</w:t>
      </w:r>
      <w:proofErr w:type="spellEnd"/>
      <w:r w:rsidRPr="00BD4D80">
        <w:rPr>
          <w:rFonts w:ascii="Arial" w:hAnsi="Arial" w:cs="Arial"/>
          <w:sz w:val="20"/>
          <w:szCs w:val="20"/>
          <w:lang w:eastAsia="en-US"/>
        </w:rPr>
        <w:t xml:space="preserve">, la principale sfida e opportunità del settore culturale e prima delle priorità del Work Plan for Culture 2015-2018 della Commissione Europea. Il nostro obiettivo non è solo sostenere iniziative per la crescita quantitativa della domanda culturale, ma stimolare e coinvolgere pubblici potenziali e nuovi attraverso innovazione, cambiamenti dei formati progettuali, logiche di partecipazione e mediazione, strumenti di ascolto e comunicazione nell’utilizzo consapevole delle tecnologie e del digitale. Con questo Bando, e con gli altri di innovazione culturale che presenteremo nel 2017, stiamo anche offrendo alle istituzioni culturali della città un confronto tecnico scientifico con i principali attori di questo settore. E’ inoltre una opportunità per numerosi giovani di perfezionare la loro formazione in </w:t>
      </w:r>
      <w:proofErr w:type="spellStart"/>
      <w:r w:rsidRPr="00BD4D80">
        <w:rPr>
          <w:rFonts w:ascii="Arial" w:hAnsi="Arial" w:cs="Arial"/>
          <w:sz w:val="20"/>
          <w:szCs w:val="20"/>
          <w:lang w:eastAsia="en-US"/>
        </w:rPr>
        <w:t>asset</w:t>
      </w:r>
      <w:proofErr w:type="spellEnd"/>
      <w:r w:rsidRPr="00BD4D80">
        <w:rPr>
          <w:rFonts w:ascii="Arial" w:hAnsi="Arial" w:cs="Arial"/>
          <w:sz w:val="20"/>
          <w:szCs w:val="20"/>
          <w:lang w:eastAsia="en-US"/>
        </w:rPr>
        <w:t xml:space="preserve"> importanti per il nostro territorio quali il capitale museale e l’occasione di confrontarsi con partner internazionali di eccellenza”. </w:t>
      </w:r>
    </w:p>
    <w:p w:rsidR="00BD4D80" w:rsidRPr="00BD4D80" w:rsidRDefault="00BD4D80" w:rsidP="004E4357">
      <w:pPr>
        <w:jc w:val="both"/>
        <w:rPr>
          <w:rFonts w:ascii="Arial" w:hAnsi="Arial" w:cs="Arial"/>
          <w:sz w:val="20"/>
          <w:szCs w:val="20"/>
          <w:lang w:eastAsia="en-US"/>
        </w:rPr>
      </w:pPr>
    </w:p>
    <w:p w:rsidR="00BD4D80" w:rsidRPr="00BD4D80" w:rsidRDefault="00BD4D80" w:rsidP="004E4357">
      <w:pPr>
        <w:jc w:val="both"/>
        <w:rPr>
          <w:rFonts w:ascii="Arial" w:hAnsi="Arial" w:cs="Arial"/>
          <w:sz w:val="20"/>
          <w:szCs w:val="20"/>
          <w:lang w:eastAsia="en-US"/>
        </w:rPr>
      </w:pPr>
      <w:r w:rsidRPr="00BD4D80">
        <w:rPr>
          <w:rFonts w:ascii="Arial" w:hAnsi="Arial" w:cs="Arial"/>
          <w:sz w:val="20"/>
          <w:szCs w:val="20"/>
          <w:lang w:eastAsia="en-US"/>
        </w:rPr>
        <w:t xml:space="preserve">“C'è un messaggio forte – ha commentato la Vicepresidente della Giunta regionale e Assessore alla cultura Monica Barni - nel programma </w:t>
      </w:r>
      <w:r>
        <w:rPr>
          <w:rFonts w:ascii="Arial" w:hAnsi="Arial" w:cs="Arial"/>
          <w:sz w:val="20"/>
          <w:szCs w:val="20"/>
          <w:lang w:eastAsia="en-US"/>
        </w:rPr>
        <w:t>‘</w:t>
      </w:r>
      <w:proofErr w:type="spellStart"/>
      <w:r w:rsidRPr="00BD4D80">
        <w:rPr>
          <w:rFonts w:ascii="Arial" w:hAnsi="Arial" w:cs="Arial"/>
          <w:sz w:val="20"/>
          <w:szCs w:val="20"/>
          <w:lang w:eastAsia="en-US"/>
        </w:rPr>
        <w:t>ValoreMuseo</w:t>
      </w:r>
      <w:proofErr w:type="spellEnd"/>
      <w:r>
        <w:rPr>
          <w:rFonts w:ascii="Arial" w:hAnsi="Arial" w:cs="Arial"/>
          <w:sz w:val="20"/>
          <w:szCs w:val="20"/>
          <w:lang w:eastAsia="en-US"/>
        </w:rPr>
        <w:t>’</w:t>
      </w:r>
      <w:r w:rsidRPr="00BD4D80">
        <w:rPr>
          <w:rFonts w:ascii="Arial" w:hAnsi="Arial" w:cs="Arial"/>
          <w:sz w:val="20"/>
          <w:szCs w:val="20"/>
          <w:lang w:eastAsia="en-US"/>
        </w:rPr>
        <w:t>: la naturale propensione dei giovani all'innovazione può rappresentare uno stimolo prezioso per le strutture museali e per la loro capacità, per un verso, di radicamento nel territorio e, per un altro, di ampliamento e affinamento dell'offerta culturale. Attraverso la crescita e la diffusione di competenze professionali e manageriali si rafforza l'intero sistema, facendo emergere nuove capacità imprenditoriali culturali. Ed è importante – ha sottolineato ancora – che questo obiettivo veda un comune impegno di pubblico e privato, in una sinergia che mette al centro la formazione dei giovani laureati.”</w:t>
      </w:r>
    </w:p>
    <w:p w:rsidR="00BD4D80" w:rsidRPr="00BD4D80" w:rsidRDefault="00BD4D80" w:rsidP="004E4357">
      <w:pPr>
        <w:jc w:val="both"/>
        <w:rPr>
          <w:rFonts w:ascii="Arial" w:hAnsi="Arial" w:cs="Arial"/>
          <w:sz w:val="20"/>
          <w:szCs w:val="20"/>
          <w:lang w:eastAsia="en-US"/>
        </w:rPr>
      </w:pPr>
    </w:p>
    <w:p w:rsidR="00BD4D80" w:rsidRPr="00BD4D80" w:rsidRDefault="00BD4D80" w:rsidP="004E4357">
      <w:pPr>
        <w:jc w:val="both"/>
        <w:rPr>
          <w:rFonts w:ascii="Arial" w:hAnsi="Arial" w:cs="Arial"/>
          <w:sz w:val="20"/>
          <w:szCs w:val="20"/>
          <w:lang w:eastAsia="en-US"/>
        </w:rPr>
      </w:pPr>
      <w:r w:rsidRPr="00BD4D80">
        <w:rPr>
          <w:rFonts w:ascii="Arial" w:hAnsi="Arial" w:cs="Arial"/>
          <w:sz w:val="20"/>
          <w:szCs w:val="20"/>
          <w:lang w:eastAsia="en-US"/>
        </w:rPr>
        <w:t xml:space="preserve">“La rinnovata </w:t>
      </w:r>
      <w:r w:rsidR="004E4357">
        <w:rPr>
          <w:rFonts w:ascii="Arial" w:hAnsi="Arial" w:cs="Arial"/>
          <w:sz w:val="20"/>
          <w:szCs w:val="20"/>
          <w:lang w:eastAsia="en-US"/>
        </w:rPr>
        <w:t>attenzione del Ministero per i m</w:t>
      </w:r>
      <w:r w:rsidRPr="00BD4D80">
        <w:rPr>
          <w:rFonts w:ascii="Arial" w:hAnsi="Arial" w:cs="Arial"/>
          <w:sz w:val="20"/>
          <w:szCs w:val="20"/>
          <w:lang w:eastAsia="en-US"/>
        </w:rPr>
        <w:t xml:space="preserve">usei, sia autonomi che inseriti nei poli museali – dichiara il Direttore del Polo Museale della Toscana Stefano </w:t>
      </w:r>
      <w:proofErr w:type="spellStart"/>
      <w:r w:rsidRPr="00BD4D80">
        <w:rPr>
          <w:rFonts w:ascii="Arial" w:hAnsi="Arial" w:cs="Arial"/>
          <w:sz w:val="20"/>
          <w:szCs w:val="20"/>
          <w:lang w:eastAsia="en-US"/>
        </w:rPr>
        <w:t>Casciu</w:t>
      </w:r>
      <w:proofErr w:type="spellEnd"/>
      <w:r w:rsidRPr="00BD4D80">
        <w:rPr>
          <w:rFonts w:ascii="Arial" w:hAnsi="Arial" w:cs="Arial"/>
          <w:sz w:val="20"/>
          <w:szCs w:val="20"/>
          <w:lang w:eastAsia="en-US"/>
        </w:rPr>
        <w:t xml:space="preserve"> – rende particolarmente interessante il programma del bando attivato dalla Fondazione CR di Firenze, nella consapevolezza che la sempre più ampia conoscenza dei dati e delle condizioni di visita e di accesso ai diversi musei non può che essere la base per una nuova progettualità che apra i luoghi della cultura, soprattutto quelli meno noti e meno frequentati, alla innovazione tecnologica e a nuove strategie dell’offerta museale e di rafforzamento del rapporto coi diversi pubblici potenziali.”</w:t>
      </w:r>
    </w:p>
    <w:p w:rsidR="00BD4D80" w:rsidRPr="00BD4D80" w:rsidRDefault="00BD4D80" w:rsidP="00BD4D80">
      <w:pPr>
        <w:rPr>
          <w:rFonts w:ascii="Arial" w:hAnsi="Arial" w:cs="Arial"/>
          <w:b/>
          <w:bCs/>
          <w:sz w:val="20"/>
          <w:szCs w:val="20"/>
          <w:lang w:eastAsia="en-US"/>
        </w:rPr>
      </w:pPr>
    </w:p>
    <w:p w:rsidR="004E4357" w:rsidRDefault="004E4357" w:rsidP="00BD4D80">
      <w:pPr>
        <w:rPr>
          <w:rFonts w:ascii="Arial" w:hAnsi="Arial" w:cs="Arial"/>
          <w:sz w:val="18"/>
          <w:szCs w:val="18"/>
          <w:lang w:eastAsia="en-US"/>
        </w:rPr>
      </w:pPr>
    </w:p>
    <w:p w:rsidR="004E4357" w:rsidRDefault="004E4357" w:rsidP="00BD4D80">
      <w:pPr>
        <w:rPr>
          <w:rFonts w:ascii="Arial" w:hAnsi="Arial" w:cs="Arial"/>
          <w:sz w:val="18"/>
          <w:szCs w:val="18"/>
          <w:lang w:eastAsia="en-US"/>
        </w:rPr>
      </w:pPr>
    </w:p>
    <w:p w:rsidR="004E4357" w:rsidRDefault="004E4357" w:rsidP="00BD4D80">
      <w:pPr>
        <w:rPr>
          <w:rFonts w:ascii="Arial" w:hAnsi="Arial" w:cs="Arial"/>
          <w:sz w:val="18"/>
          <w:szCs w:val="18"/>
          <w:lang w:eastAsia="en-US"/>
        </w:rPr>
      </w:pPr>
    </w:p>
    <w:p w:rsidR="00BD4D80" w:rsidRPr="00BD4D80" w:rsidRDefault="00BD4D80" w:rsidP="00BD4D80">
      <w:pPr>
        <w:rPr>
          <w:rFonts w:ascii="Arial" w:hAnsi="Arial" w:cs="Arial"/>
          <w:sz w:val="18"/>
          <w:szCs w:val="18"/>
          <w:lang w:eastAsia="en-US"/>
        </w:rPr>
      </w:pPr>
      <w:r w:rsidRPr="00BD4D80">
        <w:rPr>
          <w:rFonts w:ascii="Arial" w:hAnsi="Arial" w:cs="Arial"/>
          <w:sz w:val="18"/>
          <w:szCs w:val="18"/>
          <w:lang w:eastAsia="en-US"/>
        </w:rPr>
        <w:t>Firenze, 19 gennaio 2017</w:t>
      </w:r>
    </w:p>
    <w:p w:rsidR="00BD4D80" w:rsidRPr="00BD4D80" w:rsidRDefault="00BD4D80" w:rsidP="00BD4D80">
      <w:pPr>
        <w:rPr>
          <w:rFonts w:ascii="Arial" w:hAnsi="Arial" w:cs="Arial"/>
          <w:sz w:val="18"/>
          <w:szCs w:val="18"/>
          <w:lang w:eastAsia="en-US"/>
        </w:rPr>
      </w:pPr>
    </w:p>
    <w:p w:rsidR="00BD4D80" w:rsidRPr="00BD4D80" w:rsidRDefault="00BD4D80" w:rsidP="00BD4D80">
      <w:pPr>
        <w:rPr>
          <w:rFonts w:ascii="Arial" w:hAnsi="Arial" w:cs="Arial"/>
          <w:sz w:val="18"/>
          <w:szCs w:val="18"/>
          <w:lang w:eastAsia="en-US"/>
        </w:rPr>
      </w:pPr>
      <w:r w:rsidRPr="00BD4D80">
        <w:rPr>
          <w:rFonts w:ascii="Arial" w:hAnsi="Arial" w:cs="Arial"/>
          <w:sz w:val="18"/>
          <w:szCs w:val="18"/>
          <w:lang w:eastAsia="en-US"/>
        </w:rPr>
        <w:t>Riccardo Galli</w:t>
      </w:r>
    </w:p>
    <w:p w:rsidR="00BD4D80" w:rsidRPr="00BD4D80" w:rsidRDefault="00BD4D80" w:rsidP="00BD4D80">
      <w:pPr>
        <w:rPr>
          <w:rFonts w:ascii="Arial" w:hAnsi="Arial" w:cs="Arial"/>
          <w:sz w:val="18"/>
          <w:szCs w:val="18"/>
          <w:lang w:eastAsia="en-US"/>
        </w:rPr>
      </w:pPr>
      <w:r w:rsidRPr="00BD4D80">
        <w:rPr>
          <w:rFonts w:ascii="Arial" w:hAnsi="Arial" w:cs="Arial"/>
          <w:sz w:val="18"/>
          <w:szCs w:val="18"/>
          <w:lang w:eastAsia="en-US"/>
        </w:rPr>
        <w:t xml:space="preserve">Responsabile Relazioni, Comunicazione Istituzionale e Ufficio Stampa </w:t>
      </w:r>
    </w:p>
    <w:p w:rsidR="00BD4D80" w:rsidRPr="00BD4D80" w:rsidRDefault="00BD4D80" w:rsidP="00BD4D80">
      <w:pPr>
        <w:rPr>
          <w:rFonts w:ascii="Arial" w:hAnsi="Arial" w:cs="Arial"/>
          <w:sz w:val="18"/>
          <w:szCs w:val="18"/>
          <w:lang w:eastAsia="en-US"/>
        </w:rPr>
      </w:pPr>
      <w:r w:rsidRPr="00BD4D80">
        <w:rPr>
          <w:rFonts w:ascii="Arial" w:hAnsi="Arial" w:cs="Arial"/>
          <w:sz w:val="18"/>
          <w:szCs w:val="18"/>
          <w:lang w:eastAsia="en-US"/>
        </w:rPr>
        <w:t xml:space="preserve">Fondazione Cassa di Risparmio di Firenze - Via Bufalini, 6 </w:t>
      </w:r>
    </w:p>
    <w:p w:rsidR="00BD4D80" w:rsidRPr="00BD4D80" w:rsidRDefault="00BD4D80" w:rsidP="00BD4D80">
      <w:pPr>
        <w:rPr>
          <w:rFonts w:ascii="Arial" w:hAnsi="Arial" w:cs="Arial"/>
          <w:sz w:val="18"/>
          <w:szCs w:val="18"/>
          <w:lang w:eastAsia="en-US"/>
        </w:rPr>
      </w:pPr>
      <w:r w:rsidRPr="00BD4D80">
        <w:rPr>
          <w:rFonts w:ascii="Arial" w:hAnsi="Arial" w:cs="Arial"/>
          <w:sz w:val="18"/>
          <w:szCs w:val="18"/>
          <w:lang w:eastAsia="en-US"/>
        </w:rPr>
        <w:t xml:space="preserve">50122 Firenze tel. 0555384503 </w:t>
      </w:r>
      <w:proofErr w:type="spellStart"/>
      <w:r w:rsidRPr="00BD4D80">
        <w:rPr>
          <w:rFonts w:ascii="Arial" w:hAnsi="Arial" w:cs="Arial"/>
          <w:sz w:val="18"/>
          <w:szCs w:val="18"/>
          <w:lang w:eastAsia="en-US"/>
        </w:rPr>
        <w:t>cell</w:t>
      </w:r>
      <w:proofErr w:type="spellEnd"/>
      <w:r w:rsidRPr="00BD4D80">
        <w:rPr>
          <w:rFonts w:ascii="Arial" w:hAnsi="Arial" w:cs="Arial"/>
          <w:sz w:val="18"/>
          <w:szCs w:val="18"/>
          <w:lang w:eastAsia="en-US"/>
        </w:rPr>
        <w:t xml:space="preserve">. 3351597460 </w:t>
      </w:r>
      <w:hyperlink r:id="rId8" w:history="1">
        <w:r w:rsidRPr="00BD4D80">
          <w:rPr>
            <w:rStyle w:val="Collegamentoipertestuale"/>
            <w:rFonts w:ascii="Arial" w:hAnsi="Arial" w:cs="Arial"/>
            <w:color w:val="auto"/>
            <w:sz w:val="18"/>
            <w:szCs w:val="18"/>
            <w:lang w:eastAsia="en-US"/>
          </w:rPr>
          <w:t>riccardo.galli@fcrf.it</w:t>
        </w:r>
      </w:hyperlink>
      <w:r w:rsidR="004E4357">
        <w:rPr>
          <w:rFonts w:ascii="Arial" w:hAnsi="Arial" w:cs="Arial"/>
          <w:sz w:val="18"/>
          <w:szCs w:val="18"/>
          <w:lang w:eastAsia="en-US"/>
        </w:rPr>
        <w:t xml:space="preserve"> </w:t>
      </w:r>
    </w:p>
    <w:p w:rsidR="00BD4D80" w:rsidRPr="00BD4D80" w:rsidRDefault="00BD4D80" w:rsidP="00BD4D80">
      <w:pPr>
        <w:jc w:val="center"/>
        <w:rPr>
          <w:rFonts w:ascii="Calibri" w:hAnsi="Calibri"/>
          <w:color w:val="1F497D"/>
          <w:sz w:val="18"/>
          <w:szCs w:val="18"/>
        </w:rPr>
      </w:pPr>
    </w:p>
    <w:p w:rsidR="00BD4D80" w:rsidRDefault="00BD4D80" w:rsidP="00BD4D80">
      <w:pPr>
        <w:jc w:val="center"/>
        <w:rPr>
          <w:rFonts w:ascii="Calibri" w:hAnsi="Calibri"/>
          <w:color w:val="1F497D"/>
          <w:sz w:val="22"/>
          <w:szCs w:val="22"/>
        </w:rPr>
      </w:pPr>
    </w:p>
    <w:p w:rsidR="00BD4D80" w:rsidRDefault="00BD4D80" w:rsidP="00BD4D80">
      <w:pPr>
        <w:jc w:val="center"/>
        <w:rPr>
          <w:rFonts w:ascii="Calibri" w:hAnsi="Calibri"/>
          <w:color w:val="1F497D"/>
          <w:sz w:val="22"/>
          <w:szCs w:val="22"/>
          <w:lang w:eastAsia="en-US"/>
        </w:rPr>
      </w:pPr>
    </w:p>
    <w:p w:rsidR="00BD4D80" w:rsidRDefault="00BD4D80" w:rsidP="00BD4D80">
      <w:pPr>
        <w:rPr>
          <w:rFonts w:ascii="Arial" w:hAnsi="Arial" w:cs="Arial"/>
          <w:sz w:val="22"/>
          <w:szCs w:val="22"/>
          <w:lang w:eastAsia="en-US"/>
        </w:rPr>
      </w:pPr>
      <w:r>
        <w:rPr>
          <w:rFonts w:ascii="Arial" w:hAnsi="Arial" w:cs="Arial"/>
          <w:sz w:val="22"/>
          <w:szCs w:val="22"/>
        </w:rPr>
        <w:t> </w:t>
      </w:r>
      <w:bookmarkEnd w:id="0"/>
    </w:p>
    <w:p w:rsidR="00C96CEA" w:rsidRDefault="00C96CEA"/>
    <w:sectPr w:rsidR="00C96CEA" w:rsidSect="004E4357">
      <w:pgSz w:w="11906" w:h="16838"/>
      <w:pgMar w:top="1417" w:right="1134" w:bottom="22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80"/>
    <w:rsid w:val="002137EB"/>
    <w:rsid w:val="004E4357"/>
    <w:rsid w:val="00BD4D80"/>
    <w:rsid w:val="00C96CEA"/>
    <w:rsid w:val="00D243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4D8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4D80"/>
    <w:rPr>
      <w:color w:val="0000FF"/>
      <w:u w:val="single"/>
    </w:rPr>
  </w:style>
  <w:style w:type="paragraph" w:styleId="Testofumetto">
    <w:name w:val="Balloon Text"/>
    <w:basedOn w:val="Normale"/>
    <w:link w:val="TestofumettoCarattere"/>
    <w:uiPriority w:val="99"/>
    <w:semiHidden/>
    <w:unhideWhenUsed/>
    <w:rsid w:val="00BD4D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D80"/>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4D8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4D80"/>
    <w:rPr>
      <w:color w:val="0000FF"/>
      <w:u w:val="single"/>
    </w:rPr>
  </w:style>
  <w:style w:type="paragraph" w:styleId="Testofumetto">
    <w:name w:val="Balloon Text"/>
    <w:basedOn w:val="Normale"/>
    <w:link w:val="TestofumettoCarattere"/>
    <w:uiPriority w:val="99"/>
    <w:semiHidden/>
    <w:unhideWhenUsed/>
    <w:rsid w:val="00BD4D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D80"/>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cardo.galli@fcrf.it" TargetMode="External"/><Relationship Id="rId3" Type="http://schemas.openxmlformats.org/officeDocument/2006/relationships/settings" Target="settings.xml"/><Relationship Id="rId7" Type="http://schemas.openxmlformats.org/officeDocument/2006/relationships/hyperlink" Target="mailto:valoremuseo@fondazionecrfirenz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loremuseo.it" TargetMode="External"/><Relationship Id="rId5" Type="http://schemas.openxmlformats.org/officeDocument/2006/relationships/hyperlink" Target="http://www.valoremuse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6214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Galli</dc:creator>
  <cp:lastModifiedBy>Paola Petrosino</cp:lastModifiedBy>
  <cp:revision>3</cp:revision>
  <cp:lastPrinted>2017-01-19T08:35:00Z</cp:lastPrinted>
  <dcterms:created xsi:type="dcterms:W3CDTF">2017-01-19T08:36:00Z</dcterms:created>
  <dcterms:modified xsi:type="dcterms:W3CDTF">2017-01-19T14:57:00Z</dcterms:modified>
</cp:coreProperties>
</file>